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85327040"/>
        <w:docPartObj>
          <w:docPartGallery w:val="Cover Pages"/>
          <w:docPartUnique/>
        </w:docPartObj>
      </w:sdtPr>
      <w:sdtContent>
        <w:p w14:paraId="67BC1F6E" w14:textId="256B021B" w:rsidR="00B20D70" w:rsidRDefault="00B20D70"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8AAB2FD" wp14:editId="153C854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22600" cy="10692130"/>
                    <wp:effectExtent l="0" t="0" r="5080" b="0"/>
                    <wp:wrapNone/>
                    <wp:docPr id="448" name="Grupa 4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022600" cy="10692130"/>
                              <a:chOff x="0" y="0"/>
                              <a:chExt cx="3113670" cy="10058400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449" name="Prostokąt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0" name="Prostokąt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Prostokąt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Rok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yy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CCA513E" w14:textId="2E5857EA" w:rsidR="00B20D70" w:rsidRPr="00F1590F" w:rsidRDefault="00502406">
                                      <w:pPr>
                                        <w:pStyle w:val="Bezodstpw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</w:rPr>
                                        <w:t>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52" name="Prostokąt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alias w:val="Aut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189B677B" w14:textId="39A024D1" w:rsidR="00B20D70" w:rsidRPr="00234228" w:rsidRDefault="00EA6056">
                                      <w:pPr>
                                        <w:pStyle w:val="Bezodstpw"/>
                                        <w:spacing w:line="360" w:lineRule="auto"/>
                                        <w:rPr>
                                          <w:b/>
                                          <w:bCs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40"/>
                                          <w:szCs w:val="40"/>
                                        </w:rPr>
                                        <w:t xml:space="preserve">Materiał pomocniczy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1CDD96C1" w14:textId="2F9534F9" w:rsidR="00B20D70" w:rsidRDefault="006874E6">
                                      <w:pPr>
                                        <w:pStyle w:val="Bezodstpw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7BED1F02" w14:textId="64DCAE88" w:rsidR="00B20D70" w:rsidRDefault="00B20D70">
                                  <w:pPr>
                                    <w:pStyle w:val="Bezodstpw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8AAB2FD" id="Grupa 448" o:spid="_x0000_s1026" style="position:absolute;margin-left:186.8pt;margin-top:0;width:238pt;height:841.9pt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">
                    <v:rect id="Prostokąt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" filled="f" stroked="f"/>
                    <v:rect id="Prostokąt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" filled="f" stroked="f"/>
                    <v:rect id="Prostokąt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" filled="f" stroked="f">
                      <v:textbox inset="28.8pt,14.4pt,14.4pt,14.4p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Rok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CCA513E" w14:textId="2E5857EA" w:rsidR="00B20D70" w:rsidRPr="00F1590F" w:rsidRDefault="00502406">
                                <w:pPr>
                                  <w:pStyle w:val="Bezodstpw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Prostokąt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" filled="f" stroked="f"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alias w:val="Aut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189B677B" w14:textId="39A024D1" w:rsidR="00B20D70" w:rsidRPr="00234228" w:rsidRDefault="00EA6056">
                                <w:pPr>
                                  <w:pStyle w:val="Bezodstpw"/>
                                  <w:spacing w:line="360" w:lineRule="auto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 xml:space="preserve">Materiał pomocniczy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1CDD96C1" w14:textId="2F9534F9" w:rsidR="00B20D70" w:rsidRDefault="006874E6">
                                <w:pPr>
                                  <w:pStyle w:val="Bezodstpw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7BED1F02" w14:textId="64DCAE88" w:rsidR="00B20D70" w:rsidRDefault="00B20D70">
                            <w:pPr>
                              <w:pStyle w:val="Bezodstpw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14DFDC2F" w14:textId="2D4925C8" w:rsidR="00B20D70" w:rsidRDefault="0094185D"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0" allowOverlap="1" wp14:anchorId="4B9A96B4" wp14:editId="7EB30FA4">
                <wp:simplePos x="0" y="0"/>
                <wp:positionH relativeFrom="page">
                  <wp:posOffset>2910840</wp:posOffset>
                </wp:positionH>
                <wp:positionV relativeFrom="page">
                  <wp:posOffset>3810000</wp:posOffset>
                </wp:positionV>
                <wp:extent cx="3702685" cy="3702685"/>
                <wp:effectExtent l="0" t="0" r="0" b="0"/>
                <wp:wrapNone/>
                <wp:docPr id="46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Obraz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2685" cy="37026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874E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EE53920" wp14:editId="6A3B442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3070" cy="1264920"/>
                    <wp:effectExtent l="0" t="0" r="15875" b="11430"/>
                    <wp:wrapNone/>
                    <wp:docPr id="11" name="Prostokąt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3070" cy="126492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ytuł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2CB9912" w14:textId="22044334" w:rsidR="00B20D70" w:rsidRDefault="00C14368" w:rsidP="006874E6">
                                    <w:pPr>
                                      <w:pStyle w:val="Bezodstpw"/>
                                      <w:jc w:val="center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Konkurs </w:t>
                                    </w:r>
                                    <w:r w:rsidR="006874E6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                                    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Samorząd Przyjazny Rodzinie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E53920" id="Prostokąt 11" o:spid="_x0000_s1031" style="position:absolute;margin-left:0;margin-top:0;width:534.1pt;height:99.6pt;z-index:251661312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" o:allowincell="f" fillcolor="black [3213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ytuł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2CB9912" w14:textId="22044334" w:rsidR="00B20D70" w:rsidRDefault="00C14368" w:rsidP="006874E6">
                              <w:pPr>
                                <w:pStyle w:val="Bezodstpw"/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Konkurs </w:t>
                              </w:r>
                              <w:r w:rsidR="006874E6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Samorząd Przyjazny Rodzinie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20D70">
            <w:br w:type="page"/>
          </w:r>
        </w:p>
      </w:sdtContent>
    </w:sdt>
    <w:p w14:paraId="308455F5" w14:textId="77777777" w:rsidR="0094185D" w:rsidRPr="0094185D" w:rsidRDefault="0094185D" w:rsidP="00CB64BB">
      <w:pPr>
        <w:spacing w:before="0"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94185D">
        <w:rPr>
          <w:rFonts w:ascii="Calibri" w:eastAsia="Calibri" w:hAnsi="Calibri" w:cs="Times New Roman"/>
          <w:b/>
          <w:sz w:val="24"/>
          <w:szCs w:val="24"/>
        </w:rPr>
        <w:lastRenderedPageBreak/>
        <w:t>Szanowni Państwo!</w:t>
      </w:r>
    </w:p>
    <w:p w14:paraId="276D5E63" w14:textId="77777777" w:rsidR="00CB64BB" w:rsidRDefault="00CB64BB" w:rsidP="00CB64BB">
      <w:pPr>
        <w:spacing w:before="0"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088D7027" w14:textId="33A2CE3D" w:rsidR="00502406" w:rsidRPr="001F3538" w:rsidRDefault="00502406" w:rsidP="00C82E33">
      <w:pPr>
        <w:spacing w:after="240"/>
        <w:rPr>
          <w:sz w:val="24"/>
          <w:szCs w:val="24"/>
        </w:rPr>
      </w:pPr>
      <w:r w:rsidRPr="001F3538">
        <w:rPr>
          <w:sz w:val="24"/>
          <w:szCs w:val="24"/>
        </w:rPr>
        <w:t>Samorząd Województwa Łódzkiego ogłosił</w:t>
      </w:r>
      <w:r>
        <w:rPr>
          <w:sz w:val="24"/>
          <w:szCs w:val="24"/>
        </w:rPr>
        <w:t xml:space="preserve"> trzecią edycję</w:t>
      </w:r>
      <w:r w:rsidRPr="001F3538">
        <w:rPr>
          <w:sz w:val="24"/>
          <w:szCs w:val="24"/>
        </w:rPr>
        <w:t xml:space="preserve"> konkurs</w:t>
      </w:r>
      <w:r>
        <w:rPr>
          <w:sz w:val="24"/>
          <w:szCs w:val="24"/>
        </w:rPr>
        <w:t>u</w:t>
      </w:r>
      <w:r w:rsidRPr="001F3538">
        <w:rPr>
          <w:sz w:val="24"/>
          <w:szCs w:val="24"/>
        </w:rPr>
        <w:t xml:space="preserve"> </w:t>
      </w:r>
      <w:r w:rsidRPr="001F3538">
        <w:rPr>
          <w:b/>
          <w:sz w:val="24"/>
          <w:szCs w:val="24"/>
        </w:rPr>
        <w:t xml:space="preserve">SAMORZĄD PRZYJAZNY RODZINIE. </w:t>
      </w:r>
      <w:r w:rsidRPr="001F3538">
        <w:rPr>
          <w:sz w:val="24"/>
          <w:szCs w:val="24"/>
        </w:rPr>
        <w:t xml:space="preserve">Celem konkursu jest wzmocnienie jednostek samorządu terytorialnego </w:t>
      </w:r>
      <w:r w:rsidRPr="001F3538">
        <w:rPr>
          <w:sz w:val="24"/>
          <w:szCs w:val="24"/>
        </w:rPr>
        <w:br/>
        <w:t>w realizacji działań na rzecz rodziny i dziecka.</w:t>
      </w:r>
      <w:r>
        <w:rPr>
          <w:sz w:val="24"/>
          <w:szCs w:val="24"/>
        </w:rPr>
        <w:t xml:space="preserve"> W 2023 r. k</w:t>
      </w:r>
      <w:r w:rsidRPr="001F3538">
        <w:rPr>
          <w:sz w:val="24"/>
          <w:szCs w:val="24"/>
        </w:rPr>
        <w:t xml:space="preserve">wota przeznaczona na konkurs </w:t>
      </w:r>
      <w:r>
        <w:rPr>
          <w:sz w:val="24"/>
          <w:szCs w:val="24"/>
        </w:rPr>
        <w:t>została zwiększona do wysokości 5</w:t>
      </w:r>
      <w:r w:rsidRPr="001F3538">
        <w:rPr>
          <w:sz w:val="24"/>
          <w:szCs w:val="24"/>
        </w:rPr>
        <w:t>00</w:t>
      </w:r>
      <w:r w:rsidR="00437DB6">
        <w:rPr>
          <w:sz w:val="24"/>
          <w:szCs w:val="24"/>
        </w:rPr>
        <w:t xml:space="preserve"> </w:t>
      </w:r>
      <w:r w:rsidRPr="001F3538">
        <w:rPr>
          <w:sz w:val="24"/>
          <w:szCs w:val="24"/>
        </w:rPr>
        <w:t>000</w:t>
      </w:r>
      <w:r w:rsidR="00437DB6">
        <w:rPr>
          <w:sz w:val="24"/>
          <w:szCs w:val="24"/>
        </w:rPr>
        <w:t xml:space="preserve"> </w:t>
      </w:r>
      <w:r w:rsidRPr="001F3538">
        <w:rPr>
          <w:sz w:val="24"/>
          <w:szCs w:val="24"/>
        </w:rPr>
        <w:t xml:space="preserve">zł. W ramach konkursu pomoc finansową </w:t>
      </w:r>
      <w:r>
        <w:rPr>
          <w:sz w:val="24"/>
          <w:szCs w:val="24"/>
        </w:rPr>
        <w:br/>
      </w:r>
      <w:r w:rsidRPr="001F3538">
        <w:rPr>
          <w:sz w:val="24"/>
          <w:szCs w:val="24"/>
        </w:rPr>
        <w:t xml:space="preserve">w formie dotacji celowej mogą otrzymać gminy i powiaty z terenu województwa łódzkiego. </w:t>
      </w:r>
    </w:p>
    <w:p w14:paraId="35142D09" w14:textId="44573A92" w:rsidR="00502406" w:rsidRPr="001F3538" w:rsidRDefault="00502406" w:rsidP="00C82E33">
      <w:pPr>
        <w:spacing w:after="240"/>
        <w:rPr>
          <w:sz w:val="24"/>
          <w:szCs w:val="24"/>
        </w:rPr>
      </w:pPr>
      <w:r w:rsidRPr="001F3538">
        <w:rPr>
          <w:sz w:val="24"/>
          <w:szCs w:val="24"/>
        </w:rPr>
        <w:t>Poniższ</w:t>
      </w:r>
      <w:r>
        <w:rPr>
          <w:sz w:val="24"/>
          <w:szCs w:val="24"/>
        </w:rPr>
        <w:t>e wskazówki stanowią materiał pomocniczy dla</w:t>
      </w:r>
      <w:r w:rsidR="00345E47">
        <w:rPr>
          <w:sz w:val="24"/>
          <w:szCs w:val="24"/>
        </w:rPr>
        <w:t xml:space="preserve"> jednostek samorządu terytorialnego</w:t>
      </w:r>
      <w:r>
        <w:rPr>
          <w:sz w:val="24"/>
          <w:szCs w:val="24"/>
        </w:rPr>
        <w:t xml:space="preserve"> zainteresowanych złożeniem wniosku w ogłoszonym konkursie. </w:t>
      </w:r>
      <w:r w:rsidRPr="001F3538">
        <w:rPr>
          <w:sz w:val="24"/>
          <w:szCs w:val="24"/>
        </w:rPr>
        <w:t>W materiale skupiliśmy się na opisie przykładowych działań, które mogą być realizowane w ramach poszczególnych priorytetów przyjętych na 202</w:t>
      </w:r>
      <w:r>
        <w:rPr>
          <w:sz w:val="24"/>
          <w:szCs w:val="24"/>
        </w:rPr>
        <w:t>3</w:t>
      </w:r>
      <w:r w:rsidRPr="001F3538">
        <w:rPr>
          <w:sz w:val="24"/>
          <w:szCs w:val="24"/>
        </w:rPr>
        <w:t xml:space="preserve"> rok. </w:t>
      </w:r>
      <w:r>
        <w:rPr>
          <w:sz w:val="24"/>
          <w:szCs w:val="24"/>
        </w:rPr>
        <w:t>Zaznaczamy, s</w:t>
      </w:r>
      <w:r w:rsidRPr="001F3538">
        <w:rPr>
          <w:sz w:val="24"/>
          <w:szCs w:val="24"/>
        </w:rPr>
        <w:t xml:space="preserve">ą to </w:t>
      </w:r>
      <w:r w:rsidRPr="001F3538">
        <w:rPr>
          <w:b/>
          <w:sz w:val="24"/>
          <w:szCs w:val="24"/>
        </w:rPr>
        <w:t xml:space="preserve">przykładowe inicjatywy, </w:t>
      </w:r>
      <w:r w:rsidRPr="001F3538">
        <w:rPr>
          <w:sz w:val="24"/>
          <w:szCs w:val="24"/>
        </w:rPr>
        <w:t>które mogą, ale w żade</w:t>
      </w:r>
      <w:r>
        <w:rPr>
          <w:sz w:val="24"/>
          <w:szCs w:val="24"/>
        </w:rPr>
        <w:t>n</w:t>
      </w:r>
      <w:r w:rsidRPr="001F3538">
        <w:rPr>
          <w:sz w:val="24"/>
          <w:szCs w:val="24"/>
        </w:rPr>
        <w:t xml:space="preserve"> sposób nie muszą zostać uwzględnione we wniosku o udzielenie pomocy finansowej. Mają być one wskazówką pomocną w planowaniu realizacji dofinansowanego zadania. Wierzymy, że to Państwo najlepiej znacie potrzeby danej społeczności lokalnej </w:t>
      </w:r>
      <w:r w:rsidR="00345E47">
        <w:rPr>
          <w:sz w:val="24"/>
          <w:szCs w:val="24"/>
        </w:rPr>
        <w:br/>
      </w:r>
      <w:r w:rsidRPr="001F3538">
        <w:rPr>
          <w:sz w:val="24"/>
          <w:szCs w:val="24"/>
        </w:rPr>
        <w:t xml:space="preserve">i planujecie wsparcie adekwatne do jej potrzeb.   </w:t>
      </w:r>
    </w:p>
    <w:p w14:paraId="621073D4" w14:textId="616EBA4B" w:rsidR="00502406" w:rsidRPr="001F3538" w:rsidRDefault="00502406" w:rsidP="00C82E33">
      <w:pPr>
        <w:spacing w:after="240"/>
        <w:rPr>
          <w:sz w:val="24"/>
          <w:szCs w:val="24"/>
        </w:rPr>
      </w:pPr>
      <w:r>
        <w:rPr>
          <w:sz w:val="24"/>
          <w:szCs w:val="24"/>
        </w:rPr>
        <w:t>Samorządy lokalne stoją przed ważnym zadaniem związanym z planowaniem i rozwojem usług społecznych. Deinstytucjonalizacja usług społecznych stanowi istotny kierunek zmian polityki społecznej.  Niniejszy konkurs  może stanowić wsparcie dla samorządów w ich realizacji. Dlatego l</w:t>
      </w:r>
      <w:r w:rsidRPr="001F3538">
        <w:rPr>
          <w:sz w:val="24"/>
          <w:szCs w:val="24"/>
        </w:rPr>
        <w:t>iczymy na włączenie się</w:t>
      </w:r>
      <w:r>
        <w:rPr>
          <w:sz w:val="24"/>
          <w:szCs w:val="24"/>
        </w:rPr>
        <w:t xml:space="preserve"> jednostek samorządu terytorialnego </w:t>
      </w:r>
      <w:r w:rsidRPr="001F3538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F3538">
        <w:rPr>
          <w:sz w:val="24"/>
          <w:szCs w:val="24"/>
        </w:rPr>
        <w:t>realizację działań, które będą odpowiedzią na nowe wyzwania i potrzeby  rodzin i dzieci Naszego regionu.</w:t>
      </w:r>
    </w:p>
    <w:p w14:paraId="2C3889BF" w14:textId="04FE9D6D" w:rsidR="00502406" w:rsidRPr="001F3538" w:rsidRDefault="00502406" w:rsidP="00C82E33">
      <w:pPr>
        <w:spacing w:after="240"/>
        <w:rPr>
          <w:sz w:val="24"/>
          <w:szCs w:val="24"/>
        </w:rPr>
      </w:pPr>
      <w:r w:rsidRPr="001F3538">
        <w:rPr>
          <w:sz w:val="24"/>
          <w:szCs w:val="24"/>
        </w:rPr>
        <w:t xml:space="preserve">Zachęcamy do składania wniosków. W przypadku pytań, wątpliwości pozostajemy </w:t>
      </w:r>
      <w:r w:rsidR="00C82E33">
        <w:rPr>
          <w:sz w:val="24"/>
          <w:szCs w:val="24"/>
        </w:rPr>
        <w:br/>
      </w:r>
      <w:r w:rsidRPr="001F3538">
        <w:rPr>
          <w:sz w:val="24"/>
          <w:szCs w:val="24"/>
        </w:rPr>
        <w:t xml:space="preserve">do Państwa dyspozycji. </w:t>
      </w:r>
    </w:p>
    <w:p w14:paraId="10093649" w14:textId="77777777" w:rsidR="00502406" w:rsidRDefault="00502406" w:rsidP="00502406">
      <w:pPr>
        <w:spacing w:after="240"/>
        <w:rPr>
          <w:b/>
          <w:sz w:val="24"/>
          <w:szCs w:val="24"/>
        </w:rPr>
      </w:pPr>
      <w:r w:rsidRPr="001F3538">
        <w:rPr>
          <w:b/>
          <w:sz w:val="24"/>
          <w:szCs w:val="24"/>
        </w:rPr>
        <w:t xml:space="preserve"> </w:t>
      </w:r>
    </w:p>
    <w:p w14:paraId="4C745673" w14:textId="77777777" w:rsidR="00502406" w:rsidRDefault="00502406" w:rsidP="00502406">
      <w:pPr>
        <w:rPr>
          <w:b/>
          <w:sz w:val="24"/>
          <w:szCs w:val="24"/>
        </w:rPr>
      </w:pPr>
    </w:p>
    <w:p w14:paraId="26256201" w14:textId="77777777" w:rsidR="00502406" w:rsidRDefault="00502406" w:rsidP="00502406">
      <w:pPr>
        <w:rPr>
          <w:b/>
          <w:sz w:val="24"/>
          <w:szCs w:val="24"/>
        </w:rPr>
      </w:pPr>
    </w:p>
    <w:p w14:paraId="032D8D3E" w14:textId="77777777" w:rsidR="00502406" w:rsidRDefault="00502406" w:rsidP="00502406">
      <w:pPr>
        <w:rPr>
          <w:b/>
          <w:sz w:val="24"/>
          <w:szCs w:val="24"/>
        </w:rPr>
      </w:pPr>
    </w:p>
    <w:p w14:paraId="059044F1" w14:textId="3FADD0FA" w:rsidR="00502406" w:rsidRDefault="00502406" w:rsidP="00502406">
      <w:pPr>
        <w:rPr>
          <w:b/>
          <w:sz w:val="24"/>
          <w:szCs w:val="24"/>
        </w:rPr>
      </w:pPr>
    </w:p>
    <w:p w14:paraId="0A36E156" w14:textId="766F63E6" w:rsidR="00502406" w:rsidRDefault="00502406" w:rsidP="00502406">
      <w:pPr>
        <w:rPr>
          <w:b/>
          <w:sz w:val="24"/>
          <w:szCs w:val="24"/>
        </w:rPr>
      </w:pPr>
    </w:p>
    <w:p w14:paraId="2A586F95" w14:textId="1DBD78E1" w:rsidR="00502406" w:rsidRDefault="00502406" w:rsidP="00502406">
      <w:pPr>
        <w:rPr>
          <w:b/>
          <w:sz w:val="24"/>
          <w:szCs w:val="24"/>
        </w:rPr>
      </w:pPr>
    </w:p>
    <w:p w14:paraId="08D309BD" w14:textId="23293B67" w:rsidR="00502406" w:rsidRDefault="00502406" w:rsidP="00502406">
      <w:pPr>
        <w:rPr>
          <w:b/>
          <w:sz w:val="24"/>
          <w:szCs w:val="24"/>
        </w:rPr>
      </w:pPr>
    </w:p>
    <w:p w14:paraId="7FD8AA8B" w14:textId="77777777" w:rsidR="00502406" w:rsidRPr="001F3538" w:rsidRDefault="00502406" w:rsidP="00502406">
      <w:pPr>
        <w:rPr>
          <w:b/>
          <w:sz w:val="24"/>
          <w:szCs w:val="24"/>
        </w:rPr>
      </w:pPr>
    </w:p>
    <w:p w14:paraId="0FBDF1A7" w14:textId="52349D2C" w:rsidR="00345E47" w:rsidRDefault="00345E47" w:rsidP="00345E4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GMINA</w:t>
      </w:r>
    </w:p>
    <w:p w14:paraId="0AB174A0" w14:textId="6FEDC57B" w:rsidR="00502406" w:rsidRPr="001F3538" w:rsidRDefault="00502406" w:rsidP="00502406">
      <w:pPr>
        <w:rPr>
          <w:rFonts w:eastAsia="Times New Roman"/>
          <w:color w:val="00B050"/>
          <w:sz w:val="28"/>
          <w:szCs w:val="28"/>
        </w:rPr>
      </w:pPr>
      <w:r w:rsidRPr="001F3538">
        <w:rPr>
          <w:rFonts w:cs="Times New Roman"/>
          <w:b/>
          <w:sz w:val="28"/>
          <w:szCs w:val="28"/>
        </w:rPr>
        <w:t xml:space="preserve">PRIORYTET </w:t>
      </w:r>
      <w:r>
        <w:rPr>
          <w:rFonts w:cs="Times New Roman"/>
          <w:b/>
          <w:sz w:val="28"/>
          <w:szCs w:val="28"/>
        </w:rPr>
        <w:t xml:space="preserve"> I</w:t>
      </w:r>
    </w:p>
    <w:p w14:paraId="54D3C288" w14:textId="77777777" w:rsidR="00502406" w:rsidRPr="0016579F" w:rsidRDefault="00502406" w:rsidP="00502406">
      <w:pPr>
        <w:rPr>
          <w:rFonts w:eastAsia="Times New Roman" w:cs="Times New Roman"/>
          <w:b/>
          <w:sz w:val="28"/>
          <w:szCs w:val="28"/>
        </w:rPr>
      </w:pPr>
      <w:r w:rsidRPr="001F3538">
        <w:rPr>
          <w:rFonts w:eastAsia="Times New Roman" w:cs="Times New Roman"/>
          <w:b/>
          <w:sz w:val="28"/>
          <w:szCs w:val="28"/>
        </w:rPr>
        <w:t xml:space="preserve">Rozwój usług społecznych na rzecz dzieci i rodzin, w tym usług mających na celu reintegrację rodziny </w:t>
      </w:r>
    </w:p>
    <w:p w14:paraId="5ADAB0A0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>Wsparcie wychowawczej funkcji rodziny (np. warsztaty przygotowujące do roli rodziców, warsztaty umiejętności wychowawczych)</w:t>
      </w:r>
      <w:r>
        <w:rPr>
          <w:rFonts w:cs="Times New Roman"/>
          <w:sz w:val="24"/>
          <w:szCs w:val="24"/>
        </w:rPr>
        <w:t>.</w:t>
      </w:r>
    </w:p>
    <w:p w14:paraId="12B6DF8A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>Trening umiejętności społecznych dla dzieci, młodzieży, dorosłych</w:t>
      </w:r>
      <w:r>
        <w:rPr>
          <w:rFonts w:cs="Times New Roman"/>
          <w:sz w:val="24"/>
          <w:szCs w:val="24"/>
        </w:rPr>
        <w:t>.</w:t>
      </w:r>
    </w:p>
    <w:p w14:paraId="0CAA7CD0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>Usługi poradnictwa specjalistycznego (np. poradnictwo prawne, socjalne, rodzinne, pedagogiczne, psychologiczne)</w:t>
      </w:r>
      <w:r>
        <w:rPr>
          <w:rFonts w:cs="Times New Roman"/>
          <w:sz w:val="24"/>
          <w:szCs w:val="24"/>
        </w:rPr>
        <w:t>.</w:t>
      </w:r>
    </w:p>
    <w:p w14:paraId="0382FC93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>Wszechstronne wspomaganie rozwoju dzieci ( np. terapia logopedyczna, dogoterapia)</w:t>
      </w:r>
      <w:r>
        <w:rPr>
          <w:rFonts w:cs="Times New Roman"/>
          <w:sz w:val="24"/>
          <w:szCs w:val="24"/>
        </w:rPr>
        <w:t>.</w:t>
      </w:r>
    </w:p>
    <w:p w14:paraId="5320520B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Wsparcie profilaktyki rozpadu więzi rodzinnych</w:t>
      </w:r>
      <w:r w:rsidRPr="001F3538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 np. doradztwo rodzinne, </w:t>
      </w:r>
      <w:r w:rsidRPr="001F3538">
        <w:rPr>
          <w:rFonts w:cs="Times New Roman"/>
          <w:sz w:val="24"/>
          <w:szCs w:val="24"/>
        </w:rPr>
        <w:t>warsztaty,</w:t>
      </w:r>
      <w:r>
        <w:rPr>
          <w:rFonts w:cs="Times New Roman"/>
          <w:sz w:val="24"/>
          <w:szCs w:val="24"/>
        </w:rPr>
        <w:t xml:space="preserve"> poradnictwo, terapia, mediacje</w:t>
      </w:r>
      <w:r w:rsidRPr="001F3538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14:paraId="19F84425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 xml:space="preserve">Wsparcie </w:t>
      </w:r>
      <w:r>
        <w:rPr>
          <w:rFonts w:cs="Times New Roman"/>
          <w:sz w:val="24"/>
          <w:szCs w:val="24"/>
        </w:rPr>
        <w:t>społeczne w formie</w:t>
      </w:r>
      <w:r w:rsidRPr="001F3538">
        <w:rPr>
          <w:rFonts w:cs="Times New Roman"/>
          <w:sz w:val="24"/>
          <w:szCs w:val="24"/>
        </w:rPr>
        <w:t xml:space="preserve"> działań samopomocowych, wolontaryjnych, sąsiedzkich ( np. grupy wsparcia, grupy samopomocowe, banki czasu, klub wolontariusza)</w:t>
      </w:r>
      <w:r>
        <w:rPr>
          <w:rFonts w:cs="Times New Roman"/>
          <w:sz w:val="24"/>
          <w:szCs w:val="24"/>
        </w:rPr>
        <w:t>.</w:t>
      </w:r>
      <w:r w:rsidRPr="001F3538">
        <w:rPr>
          <w:rFonts w:cs="Times New Roman"/>
          <w:sz w:val="24"/>
          <w:szCs w:val="24"/>
        </w:rPr>
        <w:t xml:space="preserve">  </w:t>
      </w:r>
    </w:p>
    <w:p w14:paraId="645AF23E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>Wsparcie zdrowia psychospołecznego (np. terapie, konsultacje specjalistyczne)</w:t>
      </w:r>
      <w:r>
        <w:rPr>
          <w:rFonts w:cs="Times New Roman"/>
          <w:sz w:val="24"/>
          <w:szCs w:val="24"/>
        </w:rPr>
        <w:t>.</w:t>
      </w:r>
      <w:r w:rsidRPr="001F3538">
        <w:rPr>
          <w:rFonts w:cs="Times New Roman"/>
          <w:sz w:val="24"/>
          <w:szCs w:val="24"/>
        </w:rPr>
        <w:t xml:space="preserve"> </w:t>
      </w:r>
    </w:p>
    <w:p w14:paraId="100C1436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>Usługi asysty ( np. asystent rodziny)</w:t>
      </w:r>
      <w:r>
        <w:rPr>
          <w:rFonts w:cs="Times New Roman"/>
          <w:sz w:val="24"/>
          <w:szCs w:val="24"/>
        </w:rPr>
        <w:t>.</w:t>
      </w:r>
    </w:p>
    <w:p w14:paraId="7D54C211" w14:textId="77777777" w:rsidR="00502406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>Usługi wytchnieniowe</w:t>
      </w:r>
      <w:r>
        <w:rPr>
          <w:rFonts w:cs="Times New Roman"/>
          <w:sz w:val="24"/>
          <w:szCs w:val="24"/>
        </w:rPr>
        <w:t>.</w:t>
      </w:r>
      <w:r w:rsidRPr="001F3538">
        <w:rPr>
          <w:rFonts w:cs="Times New Roman"/>
          <w:sz w:val="24"/>
          <w:szCs w:val="24"/>
        </w:rPr>
        <w:t xml:space="preserve"> </w:t>
      </w:r>
    </w:p>
    <w:p w14:paraId="77BDC05D" w14:textId="23F15BA0" w:rsidR="00502406" w:rsidRPr="00502406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502406">
        <w:rPr>
          <w:rFonts w:cs="Times New Roman"/>
          <w:sz w:val="24"/>
          <w:szCs w:val="24"/>
        </w:rPr>
        <w:t xml:space="preserve">Wsparcie w zakresie zapewnienia opieki, niwelowania braków edukacyjnych,  deficytów rozwojowych dla dzieci i młodzieży (np. rozszerzenie oferty w placówkach wsparcia dziennego). </w:t>
      </w:r>
    </w:p>
    <w:p w14:paraId="45899B3B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Wspieranie oferty edukacyjno-rozwojowej</w:t>
      </w:r>
      <w:r w:rsidRPr="001F3538">
        <w:rPr>
          <w:rFonts w:cs="Times New Roman"/>
          <w:sz w:val="24"/>
          <w:szCs w:val="24"/>
        </w:rPr>
        <w:t xml:space="preserve"> dla małych dzieci i ich rodziców (np. grupy zabawowe, kluby umożliwiające bezpieczne i inspirując</w:t>
      </w:r>
      <w:r>
        <w:rPr>
          <w:rFonts w:cs="Times New Roman"/>
          <w:sz w:val="24"/>
          <w:szCs w:val="24"/>
        </w:rPr>
        <w:t xml:space="preserve">e warunki rozwojowe dla dzieci </w:t>
      </w:r>
      <w:r w:rsidRPr="001F3538">
        <w:rPr>
          <w:rFonts w:cs="Times New Roman"/>
          <w:sz w:val="24"/>
          <w:szCs w:val="24"/>
        </w:rPr>
        <w:t>i wsparcie rodziców)</w:t>
      </w:r>
      <w:r>
        <w:rPr>
          <w:rFonts w:cs="Times New Roman"/>
          <w:sz w:val="24"/>
          <w:szCs w:val="24"/>
        </w:rPr>
        <w:t>.</w:t>
      </w:r>
    </w:p>
    <w:p w14:paraId="4B15128E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 xml:space="preserve">Wczesna diagnostyka problemów fizycznych, psychicznych i społecznych dzieci </w:t>
      </w:r>
      <w:r w:rsidRPr="001F3538">
        <w:rPr>
          <w:rFonts w:cs="Times New Roman"/>
          <w:sz w:val="24"/>
          <w:szCs w:val="24"/>
        </w:rPr>
        <w:br/>
        <w:t>i rodzin</w:t>
      </w:r>
      <w:r>
        <w:rPr>
          <w:rFonts w:cs="Times New Roman"/>
          <w:sz w:val="24"/>
          <w:szCs w:val="24"/>
        </w:rPr>
        <w:t>.</w:t>
      </w:r>
    </w:p>
    <w:p w14:paraId="0275AF8D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 xml:space="preserve">Wsparcie umiejętności </w:t>
      </w:r>
      <w:r>
        <w:rPr>
          <w:rFonts w:cs="Times New Roman"/>
          <w:sz w:val="24"/>
          <w:szCs w:val="24"/>
        </w:rPr>
        <w:t xml:space="preserve">prowadzenia gospodarstwa domowego </w:t>
      </w:r>
      <w:r w:rsidRPr="001F3538">
        <w:rPr>
          <w:rFonts w:cs="Times New Roman"/>
          <w:sz w:val="24"/>
          <w:szCs w:val="24"/>
        </w:rPr>
        <w:t>(np. warsztaty dotyczą</w:t>
      </w:r>
      <w:r>
        <w:rPr>
          <w:rFonts w:cs="Times New Roman"/>
          <w:sz w:val="24"/>
          <w:szCs w:val="24"/>
        </w:rPr>
        <w:t>ce zarządzania budżetem domowym, dbania o higienę i zdrowy styl życia</w:t>
      </w:r>
      <w:r w:rsidRPr="001F3538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14:paraId="77DC5F27" w14:textId="77777777" w:rsidR="00502406" w:rsidRPr="001F3538" w:rsidRDefault="00502406" w:rsidP="00502406">
      <w:pPr>
        <w:pStyle w:val="Akapitzlist"/>
        <w:numPr>
          <w:ilvl w:val="0"/>
          <w:numId w:val="2"/>
        </w:numPr>
        <w:spacing w:before="0" w:after="0" w:line="360" w:lineRule="auto"/>
        <w:rPr>
          <w:rFonts w:cs="Times New Roman"/>
          <w:sz w:val="24"/>
          <w:szCs w:val="24"/>
        </w:rPr>
      </w:pPr>
      <w:r w:rsidRPr="001F3538">
        <w:rPr>
          <w:rFonts w:cs="Times New Roman"/>
          <w:sz w:val="24"/>
          <w:szCs w:val="24"/>
        </w:rPr>
        <w:t>Działania zapewniające podnoszenie kwalifikacji</w:t>
      </w:r>
      <w:r>
        <w:rPr>
          <w:rFonts w:cs="Times New Roman"/>
          <w:sz w:val="24"/>
          <w:szCs w:val="24"/>
        </w:rPr>
        <w:t xml:space="preserve"> i kompetencji</w:t>
      </w:r>
      <w:r w:rsidRPr="001F3538">
        <w:rPr>
          <w:rFonts w:cs="Times New Roman"/>
          <w:sz w:val="24"/>
          <w:szCs w:val="24"/>
        </w:rPr>
        <w:t xml:space="preserve"> kadr pracujących bezpośr</w:t>
      </w:r>
      <w:r>
        <w:rPr>
          <w:rFonts w:cs="Times New Roman"/>
          <w:sz w:val="24"/>
          <w:szCs w:val="24"/>
        </w:rPr>
        <w:t xml:space="preserve">ednio </w:t>
      </w:r>
      <w:r w:rsidRPr="001F3538">
        <w:rPr>
          <w:rFonts w:cs="Times New Roman"/>
          <w:sz w:val="24"/>
          <w:szCs w:val="24"/>
        </w:rPr>
        <w:t>z rodzinami biologicznymi, dziećmi lub społecznością lokalną (np. szkolenia, warsztaty, superwizje)</w:t>
      </w:r>
      <w:r>
        <w:rPr>
          <w:rFonts w:cs="Times New Roman"/>
          <w:sz w:val="24"/>
          <w:szCs w:val="24"/>
        </w:rPr>
        <w:t>.</w:t>
      </w:r>
    </w:p>
    <w:p w14:paraId="5C3B5E71" w14:textId="77777777" w:rsidR="00502406" w:rsidRDefault="00502406" w:rsidP="00502406">
      <w:pPr>
        <w:pStyle w:val="Akapitzlist"/>
        <w:rPr>
          <w:rFonts w:cs="Times New Roman"/>
          <w:sz w:val="24"/>
          <w:szCs w:val="24"/>
        </w:rPr>
      </w:pPr>
    </w:p>
    <w:p w14:paraId="6CA30EF5" w14:textId="77777777" w:rsidR="00502406" w:rsidRPr="001F3538" w:rsidRDefault="00502406" w:rsidP="00502406">
      <w:pPr>
        <w:pStyle w:val="Akapitzlist"/>
        <w:rPr>
          <w:rFonts w:cs="Times New Roman"/>
          <w:sz w:val="24"/>
          <w:szCs w:val="24"/>
        </w:rPr>
      </w:pPr>
    </w:p>
    <w:p w14:paraId="4681BB26" w14:textId="77777777" w:rsidR="00502406" w:rsidRPr="001F3538" w:rsidRDefault="00502406" w:rsidP="00502406">
      <w:pPr>
        <w:rPr>
          <w:rFonts w:cs="Times New Roman"/>
          <w:b/>
          <w:sz w:val="28"/>
          <w:szCs w:val="28"/>
        </w:rPr>
      </w:pPr>
      <w:r w:rsidRPr="001F3538">
        <w:rPr>
          <w:rFonts w:cs="Times New Roman"/>
          <w:b/>
          <w:sz w:val="28"/>
          <w:szCs w:val="28"/>
        </w:rPr>
        <w:t>PRIORYTET II</w:t>
      </w:r>
    </w:p>
    <w:p w14:paraId="79F57B3D" w14:textId="77777777" w:rsidR="00502406" w:rsidRPr="001F3538" w:rsidRDefault="00502406" w:rsidP="00502406">
      <w:pPr>
        <w:rPr>
          <w:rFonts w:eastAsia="Times New Roman" w:cs="Times New Roman"/>
          <w:b/>
          <w:sz w:val="28"/>
          <w:szCs w:val="28"/>
        </w:rPr>
      </w:pPr>
      <w:r w:rsidRPr="001F3538">
        <w:rPr>
          <w:rFonts w:eastAsia="Times New Roman" w:cs="Times New Roman"/>
          <w:b/>
          <w:sz w:val="28"/>
          <w:szCs w:val="28"/>
        </w:rPr>
        <w:t xml:space="preserve">Wspieranie inicjatyw promujących integrację rodzin, </w:t>
      </w:r>
      <w:r>
        <w:rPr>
          <w:rFonts w:eastAsia="Times New Roman" w:cs="Times New Roman"/>
          <w:b/>
          <w:sz w:val="28"/>
          <w:szCs w:val="28"/>
        </w:rPr>
        <w:t xml:space="preserve">organizację czasu wolnego, </w:t>
      </w:r>
      <w:r w:rsidRPr="001F3538">
        <w:rPr>
          <w:rFonts w:eastAsia="Times New Roman" w:cs="Times New Roman"/>
          <w:b/>
          <w:sz w:val="28"/>
          <w:szCs w:val="28"/>
        </w:rPr>
        <w:t xml:space="preserve">oraz edukację pozaformalną </w:t>
      </w:r>
    </w:p>
    <w:p w14:paraId="5985DC94" w14:textId="77777777" w:rsidR="00502406" w:rsidRPr="001F3538" w:rsidRDefault="00502406" w:rsidP="00502406">
      <w:pPr>
        <w:rPr>
          <w:rFonts w:eastAsia="Times New Roman" w:cs="Times New Roman"/>
          <w:b/>
          <w:sz w:val="24"/>
          <w:szCs w:val="24"/>
        </w:rPr>
      </w:pPr>
    </w:p>
    <w:p w14:paraId="7F6BF8B2" w14:textId="77777777" w:rsidR="00502406" w:rsidRPr="0089610C" w:rsidRDefault="00502406" w:rsidP="0089610C">
      <w:pPr>
        <w:pStyle w:val="Akapitzlist"/>
        <w:numPr>
          <w:ilvl w:val="0"/>
          <w:numId w:val="11"/>
        </w:numPr>
        <w:spacing w:before="0" w:after="0" w:line="360" w:lineRule="auto"/>
        <w:rPr>
          <w:rFonts w:cs="Times New Roman"/>
          <w:sz w:val="24"/>
          <w:szCs w:val="24"/>
        </w:rPr>
      </w:pPr>
      <w:r w:rsidRPr="0089610C">
        <w:rPr>
          <w:rFonts w:cs="Times New Roman"/>
          <w:sz w:val="24"/>
          <w:szCs w:val="24"/>
        </w:rPr>
        <w:t>Wspieranie działań poprawiających kondycję zdrowotną (np. rajdy, turnieje sportowe, ćwiczenia ogólnorozwojowe).</w:t>
      </w:r>
    </w:p>
    <w:p w14:paraId="6C30CA2F" w14:textId="77777777" w:rsidR="00502406" w:rsidRPr="0089610C" w:rsidRDefault="00502406" w:rsidP="0089610C">
      <w:pPr>
        <w:pStyle w:val="Akapitzlist"/>
        <w:numPr>
          <w:ilvl w:val="0"/>
          <w:numId w:val="11"/>
        </w:numPr>
        <w:spacing w:before="0" w:after="0" w:line="360" w:lineRule="auto"/>
        <w:rPr>
          <w:rFonts w:cs="Times New Roman"/>
          <w:sz w:val="24"/>
          <w:szCs w:val="24"/>
        </w:rPr>
      </w:pPr>
      <w:r w:rsidRPr="0089610C">
        <w:rPr>
          <w:rFonts w:cs="Times New Roman"/>
          <w:sz w:val="24"/>
          <w:szCs w:val="24"/>
        </w:rPr>
        <w:t xml:space="preserve">Organizowanie wydarzeń rekreacyjnych i integracyjnych (np. spotkania okolicznościowe, zjazdy rodzin, pikniki edukacyjne). </w:t>
      </w:r>
    </w:p>
    <w:p w14:paraId="26C9614A" w14:textId="77777777" w:rsidR="00502406" w:rsidRPr="0089610C" w:rsidRDefault="00502406" w:rsidP="0089610C">
      <w:pPr>
        <w:pStyle w:val="Akapitzlist"/>
        <w:numPr>
          <w:ilvl w:val="0"/>
          <w:numId w:val="11"/>
        </w:numPr>
        <w:spacing w:before="0" w:after="0" w:line="360" w:lineRule="auto"/>
        <w:rPr>
          <w:rFonts w:cs="Times New Roman"/>
          <w:sz w:val="24"/>
          <w:szCs w:val="24"/>
        </w:rPr>
      </w:pPr>
      <w:r w:rsidRPr="0089610C">
        <w:rPr>
          <w:rFonts w:cs="Times New Roman"/>
          <w:sz w:val="24"/>
          <w:szCs w:val="24"/>
        </w:rPr>
        <w:t xml:space="preserve">Organizacja czasu wolnego dla dzieci i młodzieży w okresie wakacyjnym (np. organizacja form wypoczynku w miejscu zamieszkania, obozy, kolonie, biwaki). </w:t>
      </w:r>
    </w:p>
    <w:p w14:paraId="16A6233C" w14:textId="77777777" w:rsidR="00502406" w:rsidRPr="00B16D25" w:rsidRDefault="00502406" w:rsidP="00B16D25">
      <w:pPr>
        <w:pStyle w:val="Akapitzlist"/>
        <w:numPr>
          <w:ilvl w:val="0"/>
          <w:numId w:val="11"/>
        </w:numPr>
        <w:spacing w:before="0" w:after="0" w:line="360" w:lineRule="auto"/>
        <w:rPr>
          <w:rFonts w:cs="Times New Roman"/>
          <w:sz w:val="24"/>
          <w:szCs w:val="24"/>
        </w:rPr>
      </w:pPr>
      <w:r w:rsidRPr="00B16D25">
        <w:rPr>
          <w:rFonts w:cs="Times New Roman"/>
          <w:sz w:val="24"/>
          <w:szCs w:val="24"/>
        </w:rPr>
        <w:t>Organizowanie wydarzeń umożliwiających uczestnictwo w kulturze (koncerty, spektakle teatralne, warsztaty kreatywne).</w:t>
      </w:r>
    </w:p>
    <w:p w14:paraId="7EA275FB" w14:textId="7ED7BA7B" w:rsidR="00502406" w:rsidRPr="00B16D25" w:rsidRDefault="00502406" w:rsidP="00B16D25">
      <w:pPr>
        <w:pStyle w:val="Akapitzlist"/>
        <w:numPr>
          <w:ilvl w:val="0"/>
          <w:numId w:val="11"/>
        </w:numPr>
        <w:spacing w:before="0" w:after="0" w:line="360" w:lineRule="auto"/>
        <w:rPr>
          <w:rFonts w:cs="Times New Roman"/>
          <w:sz w:val="24"/>
          <w:szCs w:val="24"/>
        </w:rPr>
      </w:pPr>
      <w:r w:rsidRPr="00B16D25">
        <w:rPr>
          <w:rFonts w:cs="Times New Roman"/>
          <w:sz w:val="24"/>
          <w:szCs w:val="24"/>
        </w:rPr>
        <w:t xml:space="preserve">Organizowanie wydarzeń promujących ekologiczny styl życia ( np. warsztaty zero waste, piknik ekologiczny). </w:t>
      </w:r>
    </w:p>
    <w:p w14:paraId="39951F70" w14:textId="4F3C5E15" w:rsidR="00502406" w:rsidRPr="00B16D25" w:rsidRDefault="00502406" w:rsidP="00B16D25">
      <w:pPr>
        <w:pStyle w:val="Akapitzlist"/>
        <w:numPr>
          <w:ilvl w:val="0"/>
          <w:numId w:val="11"/>
        </w:numPr>
        <w:spacing w:before="0" w:after="0" w:line="360" w:lineRule="auto"/>
        <w:rPr>
          <w:rFonts w:cs="Times New Roman"/>
          <w:sz w:val="24"/>
          <w:szCs w:val="24"/>
        </w:rPr>
      </w:pPr>
      <w:r w:rsidRPr="00B16D25">
        <w:rPr>
          <w:rFonts w:cs="Times New Roman"/>
          <w:sz w:val="24"/>
          <w:szCs w:val="24"/>
        </w:rPr>
        <w:t>Edukacja finansowa i konsumencka (np. spotkania dotyczące praw konsumentów, zarządzania budżetem domowym, bezpieczeństwa zakupów przez Internet).</w:t>
      </w:r>
    </w:p>
    <w:p w14:paraId="1AE257B3" w14:textId="38C34E94" w:rsidR="0094185D" w:rsidRPr="00B16D25" w:rsidRDefault="00502406" w:rsidP="00B16D25">
      <w:pPr>
        <w:pStyle w:val="Akapitzlist"/>
        <w:numPr>
          <w:ilvl w:val="0"/>
          <w:numId w:val="11"/>
        </w:numPr>
        <w:spacing w:before="0" w:after="0" w:line="360" w:lineRule="auto"/>
        <w:rPr>
          <w:rFonts w:cs="Times New Roman"/>
          <w:sz w:val="24"/>
          <w:szCs w:val="24"/>
        </w:rPr>
      </w:pPr>
      <w:r w:rsidRPr="00B16D25">
        <w:rPr>
          <w:rFonts w:cs="Times New Roman"/>
          <w:sz w:val="24"/>
          <w:szCs w:val="24"/>
        </w:rPr>
        <w:t xml:space="preserve">Edukacja cyfrowa ( np. zajęcia z obsługi komputera, smartfonu, warsztaty dotyczące  bezpiecznego korzystania z cyberprzestrzeni). </w:t>
      </w:r>
    </w:p>
    <w:p w14:paraId="37AA50F1" w14:textId="1400C73B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7CE7DE26" w14:textId="66424F17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18E105CA" w14:textId="0BA7E775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43673B83" w14:textId="6A62D96B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6D3BCCFD" w14:textId="2A33EE10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2540A1DF" w14:textId="3B8EBB7C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6DBB44DB" w14:textId="444D8A55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6DC0B39F" w14:textId="14B7C550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69194CED" w14:textId="0AA90927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11D0C39C" w14:textId="111E767C" w:rsidR="0089610C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58B43DD3" w14:textId="77777777" w:rsidR="00B16D25" w:rsidRDefault="00B16D25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p w14:paraId="6D113672" w14:textId="20038EC2" w:rsidR="0089610C" w:rsidRDefault="0089610C" w:rsidP="0089610C">
      <w:pPr>
        <w:spacing w:before="0"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POWIAT I MIASTO NA PRAWACH POWIATU</w:t>
      </w:r>
    </w:p>
    <w:p w14:paraId="31089588" w14:textId="10ECF21F" w:rsidR="0089610C" w:rsidRPr="001A1720" w:rsidRDefault="0089610C" w:rsidP="0089610C">
      <w:pPr>
        <w:spacing w:before="0" w:after="0" w:line="360" w:lineRule="auto"/>
        <w:rPr>
          <w:rFonts w:cs="Times New Roman"/>
          <w:b/>
          <w:sz w:val="28"/>
          <w:szCs w:val="28"/>
        </w:rPr>
      </w:pPr>
      <w:r w:rsidRPr="001A1720">
        <w:rPr>
          <w:rFonts w:cs="Times New Roman"/>
          <w:b/>
          <w:sz w:val="28"/>
          <w:szCs w:val="28"/>
        </w:rPr>
        <w:t>PRIORYTET I</w:t>
      </w:r>
    </w:p>
    <w:p w14:paraId="315D4219" w14:textId="77777777" w:rsidR="0089610C" w:rsidRPr="001A1720" w:rsidRDefault="0089610C" w:rsidP="0089610C">
      <w:pPr>
        <w:spacing w:before="0" w:after="0" w:line="360" w:lineRule="auto"/>
        <w:rPr>
          <w:rFonts w:cs="Times New Roman"/>
          <w:b/>
          <w:sz w:val="28"/>
          <w:szCs w:val="28"/>
        </w:rPr>
      </w:pPr>
      <w:r w:rsidRPr="001A1720">
        <w:rPr>
          <w:rFonts w:cs="Times New Roman"/>
          <w:b/>
          <w:sz w:val="28"/>
          <w:szCs w:val="28"/>
        </w:rPr>
        <w:t>Doskonalenie systemu pieczy zastępczej, rozwój warunków sprzyjających zaspokojeniu potrzeb dzieci i młodzieży przebywającej w pieczy zastępczej</w:t>
      </w:r>
    </w:p>
    <w:p w14:paraId="61BD7BB1" w14:textId="77777777" w:rsidR="0089610C" w:rsidRPr="001A1720" w:rsidRDefault="0089610C" w:rsidP="0089610C">
      <w:pPr>
        <w:spacing w:before="0" w:after="0" w:line="360" w:lineRule="auto"/>
        <w:rPr>
          <w:rFonts w:cs="Times New Roman"/>
          <w:b/>
          <w:sz w:val="24"/>
          <w:szCs w:val="24"/>
        </w:rPr>
      </w:pPr>
    </w:p>
    <w:p w14:paraId="3D3F217F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 xml:space="preserve">Inicjowanie, rozpowszechnianie i wspieranie działań mających na celu pozyskiwanie kandydatów do prowadzenia rodzinnych form pieczy </w:t>
      </w:r>
      <w:r>
        <w:rPr>
          <w:rFonts w:cs="Times New Roman"/>
          <w:sz w:val="24"/>
          <w:szCs w:val="24"/>
        </w:rPr>
        <w:t>zastępczej.</w:t>
      </w:r>
      <w:r w:rsidRPr="001A1720">
        <w:rPr>
          <w:rFonts w:cs="Times New Roman"/>
          <w:sz w:val="24"/>
          <w:szCs w:val="24"/>
        </w:rPr>
        <w:t xml:space="preserve"> </w:t>
      </w:r>
    </w:p>
    <w:p w14:paraId="39F4EA11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Organizowanie szkoleń, warsztatów zwiększających kompetencje rodzin zastępczych</w:t>
      </w:r>
      <w:r>
        <w:rPr>
          <w:rFonts w:cs="Times New Roman"/>
          <w:sz w:val="24"/>
          <w:szCs w:val="24"/>
        </w:rPr>
        <w:t>.</w:t>
      </w:r>
      <w:r w:rsidRPr="001A1720">
        <w:rPr>
          <w:rFonts w:cs="Times New Roman"/>
          <w:sz w:val="24"/>
          <w:szCs w:val="24"/>
        </w:rPr>
        <w:t xml:space="preserve"> </w:t>
      </w:r>
    </w:p>
    <w:p w14:paraId="03C45B5B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Organizacja przedsięwzięć integrujących środowisko rodzin zastępczych (miejsca spotkań, grupy wsparcia, spotkania okolicznościowe)</w:t>
      </w:r>
      <w:r>
        <w:rPr>
          <w:rFonts w:cs="Times New Roman"/>
          <w:sz w:val="24"/>
          <w:szCs w:val="24"/>
        </w:rPr>
        <w:t>.</w:t>
      </w:r>
    </w:p>
    <w:p w14:paraId="1EF168FC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Zapewnienie superwizji dla osób prowadzących rodzinną pieczę zastępczą</w:t>
      </w:r>
      <w:r>
        <w:rPr>
          <w:rFonts w:cs="Times New Roman"/>
          <w:sz w:val="24"/>
          <w:szCs w:val="24"/>
        </w:rPr>
        <w:t>.</w:t>
      </w:r>
    </w:p>
    <w:p w14:paraId="2E55447E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Organizowanie specjalistycznego poradnictwa dla opiekunów zastępczych</w:t>
      </w:r>
      <w:r>
        <w:rPr>
          <w:rFonts w:cs="Times New Roman"/>
          <w:sz w:val="24"/>
          <w:szCs w:val="24"/>
        </w:rPr>
        <w:t>.</w:t>
      </w:r>
    </w:p>
    <w:p w14:paraId="1831716A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Zapewnienie dostępu do specjalistycznego wsparcia dla dzieci i młodzieży</w:t>
      </w:r>
      <w:r>
        <w:rPr>
          <w:rFonts w:cs="Times New Roman"/>
          <w:sz w:val="24"/>
          <w:szCs w:val="24"/>
        </w:rPr>
        <w:t>.</w:t>
      </w:r>
      <w:r w:rsidRPr="001A1720">
        <w:rPr>
          <w:rFonts w:cs="Times New Roman"/>
          <w:sz w:val="24"/>
          <w:szCs w:val="24"/>
        </w:rPr>
        <w:t xml:space="preserve"> przebywającej w pieczy zastępczej (terapeuci, pedagodzy, logopedzi, rehabilitanci)</w:t>
      </w:r>
      <w:r>
        <w:rPr>
          <w:rFonts w:cs="Times New Roman"/>
          <w:sz w:val="24"/>
          <w:szCs w:val="24"/>
        </w:rPr>
        <w:t>.</w:t>
      </w:r>
    </w:p>
    <w:p w14:paraId="3BD8A89B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Działania na rzecz wyrównywania szans edukacyjnych dzieci i młodzieży umieszczonych w pieczy zastępczej</w:t>
      </w:r>
      <w:r>
        <w:rPr>
          <w:rFonts w:cs="Times New Roman"/>
          <w:sz w:val="24"/>
          <w:szCs w:val="24"/>
        </w:rPr>
        <w:t xml:space="preserve"> (</w:t>
      </w:r>
      <w:r w:rsidRPr="001A1720">
        <w:rPr>
          <w:rFonts w:cs="Times New Roman"/>
          <w:sz w:val="24"/>
          <w:szCs w:val="24"/>
        </w:rPr>
        <w:t>np. kurs językowy, korepetycje)</w:t>
      </w:r>
      <w:r>
        <w:rPr>
          <w:rFonts w:cs="Times New Roman"/>
          <w:sz w:val="24"/>
          <w:szCs w:val="24"/>
        </w:rPr>
        <w:t>.</w:t>
      </w:r>
    </w:p>
    <w:p w14:paraId="01C90586" w14:textId="15B4AC22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 xml:space="preserve">Działania zapewniające rozwój zainteresowań, </w:t>
      </w:r>
      <w:r>
        <w:rPr>
          <w:rFonts w:cs="Times New Roman"/>
          <w:sz w:val="24"/>
          <w:szCs w:val="24"/>
        </w:rPr>
        <w:t xml:space="preserve">zagospodarowanie czasu wolnego </w:t>
      </w:r>
      <w:r w:rsidRPr="001A1720">
        <w:rPr>
          <w:rFonts w:cs="Times New Roman"/>
          <w:sz w:val="24"/>
          <w:szCs w:val="24"/>
        </w:rPr>
        <w:t>dzieci i młodzieży umieszczonych w pieczy zastępczej zgodnie z jej potrzebami</w:t>
      </w:r>
      <w:r w:rsidR="00B16D25">
        <w:rPr>
          <w:rFonts w:cs="Times New Roman"/>
          <w:sz w:val="24"/>
          <w:szCs w:val="24"/>
        </w:rPr>
        <w:t>.</w:t>
      </w:r>
    </w:p>
    <w:p w14:paraId="17E59689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Wsparcie systemu pieczy zastępczej usługami wolontariatu</w:t>
      </w:r>
      <w:r>
        <w:rPr>
          <w:rFonts w:cs="Times New Roman"/>
          <w:sz w:val="24"/>
          <w:szCs w:val="24"/>
        </w:rPr>
        <w:t>.</w:t>
      </w:r>
    </w:p>
    <w:p w14:paraId="5DCCC9BB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Specjalistyczne wsparcie dla rodzin biologicznych dzieci umieszczonych w pieczy zastępczej (np. miejsca spotkań, szkolenia</w:t>
      </w:r>
      <w:r>
        <w:rPr>
          <w:rFonts w:cs="Times New Roman"/>
          <w:sz w:val="24"/>
          <w:szCs w:val="24"/>
        </w:rPr>
        <w:t>, warsztaty</w:t>
      </w:r>
      <w:r w:rsidRPr="001A172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14:paraId="1463F21D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>Wsparcie wychowanków pieczy zastępczej w procesie usamodzielnienia (szkolenia, warsztaty, mentoring, poradnictwo)</w:t>
      </w:r>
      <w:r>
        <w:rPr>
          <w:rFonts w:cs="Times New Roman"/>
          <w:sz w:val="24"/>
          <w:szCs w:val="24"/>
        </w:rPr>
        <w:t>.</w:t>
      </w:r>
      <w:r w:rsidRPr="001A1720">
        <w:rPr>
          <w:rFonts w:cs="Times New Roman"/>
          <w:sz w:val="24"/>
          <w:szCs w:val="24"/>
        </w:rPr>
        <w:t xml:space="preserve"> </w:t>
      </w:r>
    </w:p>
    <w:p w14:paraId="594BFA95" w14:textId="77777777" w:rsidR="0089610C" w:rsidRPr="001A1720" w:rsidRDefault="0089610C" w:rsidP="0089610C">
      <w:pPr>
        <w:pStyle w:val="Akapitzlist"/>
        <w:numPr>
          <w:ilvl w:val="0"/>
          <w:numId w:val="7"/>
        </w:numPr>
        <w:spacing w:before="0" w:after="0" w:line="360" w:lineRule="auto"/>
        <w:rPr>
          <w:rFonts w:cs="Times New Roman"/>
          <w:sz w:val="24"/>
          <w:szCs w:val="24"/>
        </w:rPr>
      </w:pPr>
      <w:r w:rsidRPr="001A1720">
        <w:rPr>
          <w:rFonts w:cs="Times New Roman"/>
          <w:sz w:val="24"/>
          <w:szCs w:val="24"/>
        </w:rPr>
        <w:t xml:space="preserve">Działania zapewniające podnoszenie kwalifikacji kadr pracujących bezpośrednio </w:t>
      </w:r>
      <w:r w:rsidRPr="001A1720">
        <w:rPr>
          <w:rFonts w:cs="Times New Roman"/>
          <w:sz w:val="24"/>
          <w:szCs w:val="24"/>
        </w:rPr>
        <w:br/>
        <w:t xml:space="preserve">z dziećmi lub na rzecz rodzin biologicznych, zastępczych, rodzinnych domów dziecka, placówek opiekuńczo-wychowawczych. </w:t>
      </w:r>
    </w:p>
    <w:p w14:paraId="52D8FADF" w14:textId="77777777" w:rsidR="0089610C" w:rsidRDefault="0089610C" w:rsidP="0089610C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D278F" w14:textId="345D7BDA" w:rsidR="0089610C" w:rsidRDefault="0089610C" w:rsidP="0089610C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53816" w14:textId="232547F6" w:rsidR="0089610C" w:rsidRDefault="0089610C" w:rsidP="0089610C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66309" w14:textId="77777777" w:rsidR="0089610C" w:rsidRDefault="0089610C" w:rsidP="0089610C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37E08" w14:textId="77777777" w:rsidR="0089610C" w:rsidRDefault="0089610C" w:rsidP="0089610C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83BA3F" w14:textId="77777777" w:rsidR="0089610C" w:rsidRPr="001A1720" w:rsidRDefault="0089610C" w:rsidP="0089610C">
      <w:pPr>
        <w:spacing w:before="0" w:after="0" w:line="360" w:lineRule="auto"/>
        <w:rPr>
          <w:rFonts w:cs="Times New Roman"/>
          <w:b/>
          <w:sz w:val="28"/>
          <w:szCs w:val="28"/>
        </w:rPr>
      </w:pPr>
      <w:r w:rsidRPr="001A1720">
        <w:rPr>
          <w:rFonts w:cs="Times New Roman"/>
          <w:b/>
          <w:sz w:val="28"/>
          <w:szCs w:val="28"/>
        </w:rPr>
        <w:lastRenderedPageBreak/>
        <w:t>PRIORYTET II</w:t>
      </w:r>
    </w:p>
    <w:p w14:paraId="3F8CAD26" w14:textId="77777777" w:rsidR="0089610C" w:rsidRPr="001A1720" w:rsidRDefault="0089610C" w:rsidP="0089610C">
      <w:pPr>
        <w:spacing w:before="0" w:after="0" w:line="360" w:lineRule="auto"/>
        <w:rPr>
          <w:rFonts w:cs="Times New Roman"/>
          <w:b/>
          <w:sz w:val="28"/>
          <w:szCs w:val="28"/>
        </w:rPr>
      </w:pPr>
      <w:r w:rsidRPr="001A1720">
        <w:rPr>
          <w:rFonts w:cs="Times New Roman"/>
          <w:b/>
          <w:sz w:val="28"/>
          <w:szCs w:val="28"/>
        </w:rPr>
        <w:t xml:space="preserve">Wspieranie działań mających na celu zwiększenie dostępności usług </w:t>
      </w:r>
      <w:r w:rsidRPr="001A1720">
        <w:rPr>
          <w:rFonts w:cs="Times New Roman"/>
          <w:b/>
          <w:sz w:val="28"/>
          <w:szCs w:val="28"/>
        </w:rPr>
        <w:br/>
        <w:t>z zakresu interwencji kryzysowej</w:t>
      </w:r>
    </w:p>
    <w:p w14:paraId="12DB4F5E" w14:textId="77777777" w:rsidR="0089610C" w:rsidRDefault="0089610C" w:rsidP="0089610C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08459" w14:textId="77777777" w:rsidR="0089610C" w:rsidRPr="001A1720" w:rsidRDefault="0089610C" w:rsidP="0089610C">
      <w:pPr>
        <w:pStyle w:val="Akapitzlist"/>
        <w:numPr>
          <w:ilvl w:val="0"/>
          <w:numId w:val="8"/>
        </w:numPr>
        <w:spacing w:before="0"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Działania pre-interwencyjne</w:t>
      </w:r>
      <w:r w:rsidRPr="001A1720">
        <w:rPr>
          <w:rFonts w:eastAsia="Times New Roman" w:cs="Times New Roman"/>
          <w:sz w:val="24"/>
          <w:szCs w:val="24"/>
        </w:rPr>
        <w:t xml:space="preserve"> (działania profilaktyczne, w tym działania informacyjno-promocyjne dotyczące możliwości uzyskania pomocy w ramach interwe</w:t>
      </w:r>
      <w:r>
        <w:rPr>
          <w:rFonts w:eastAsia="Times New Roman" w:cs="Times New Roman"/>
          <w:sz w:val="24"/>
          <w:szCs w:val="24"/>
        </w:rPr>
        <w:t>ncji kryzysowej, popularyzowanie</w:t>
      </w:r>
      <w:r w:rsidRPr="001A1720">
        <w:rPr>
          <w:rFonts w:eastAsia="Times New Roman" w:cs="Times New Roman"/>
          <w:sz w:val="24"/>
          <w:szCs w:val="24"/>
        </w:rPr>
        <w:t xml:space="preserve"> wiedzy o interwencji kryzysowej)</w:t>
      </w:r>
      <w:r>
        <w:rPr>
          <w:rFonts w:eastAsia="Times New Roman" w:cs="Times New Roman"/>
          <w:sz w:val="24"/>
          <w:szCs w:val="24"/>
        </w:rPr>
        <w:t>.</w:t>
      </w:r>
    </w:p>
    <w:p w14:paraId="1761EA7B" w14:textId="77777777" w:rsidR="0089610C" w:rsidRPr="001A1720" w:rsidRDefault="0089610C" w:rsidP="0089610C">
      <w:pPr>
        <w:pStyle w:val="Akapitzlist"/>
        <w:numPr>
          <w:ilvl w:val="0"/>
          <w:numId w:val="8"/>
        </w:numPr>
        <w:spacing w:before="0" w:after="0" w:line="360" w:lineRule="auto"/>
        <w:rPr>
          <w:rFonts w:eastAsia="Times New Roman" w:cs="Times New Roman"/>
          <w:sz w:val="24"/>
          <w:szCs w:val="24"/>
        </w:rPr>
      </w:pPr>
      <w:r w:rsidRPr="001A1720">
        <w:rPr>
          <w:rFonts w:eastAsia="Times New Roman" w:cs="Times New Roman"/>
          <w:sz w:val="24"/>
          <w:szCs w:val="24"/>
        </w:rPr>
        <w:t>Działania zapewniające wsparcie w sytuacja</w:t>
      </w:r>
      <w:r>
        <w:rPr>
          <w:rFonts w:eastAsia="Times New Roman" w:cs="Times New Roman"/>
          <w:sz w:val="24"/>
          <w:szCs w:val="24"/>
        </w:rPr>
        <w:t>ch</w:t>
      </w:r>
      <w:r w:rsidRPr="001A1720">
        <w:rPr>
          <w:rFonts w:eastAsia="Times New Roman" w:cs="Times New Roman"/>
          <w:sz w:val="24"/>
          <w:szCs w:val="24"/>
        </w:rPr>
        <w:t xml:space="preserve"> kryzysowych (poradnictwo psychologiczne, poradnictwo socjalne, konsultacje prawne, pomoc medyczna, grupy wsparcia, konsultacje z terapeutą, psychoterapia)</w:t>
      </w:r>
      <w:r>
        <w:rPr>
          <w:rFonts w:eastAsia="Times New Roman" w:cs="Times New Roman"/>
          <w:sz w:val="24"/>
          <w:szCs w:val="24"/>
        </w:rPr>
        <w:t>.</w:t>
      </w:r>
    </w:p>
    <w:p w14:paraId="226D213E" w14:textId="77777777" w:rsidR="0089610C" w:rsidRPr="001A1720" w:rsidRDefault="0089610C" w:rsidP="0089610C">
      <w:pPr>
        <w:pStyle w:val="Akapitzlist"/>
        <w:numPr>
          <w:ilvl w:val="0"/>
          <w:numId w:val="8"/>
        </w:numPr>
        <w:spacing w:before="0" w:after="0" w:line="360" w:lineRule="auto"/>
        <w:rPr>
          <w:rFonts w:eastAsia="Times New Roman" w:cs="Times New Roman"/>
          <w:sz w:val="24"/>
          <w:szCs w:val="24"/>
        </w:rPr>
      </w:pPr>
      <w:r w:rsidRPr="001A1720">
        <w:rPr>
          <w:rFonts w:eastAsia="Times New Roman" w:cs="Times New Roman"/>
          <w:sz w:val="24"/>
          <w:szCs w:val="24"/>
        </w:rPr>
        <w:t>Działania na rzecz zapewnienia schronienia w sytuacjach kryzysowych</w:t>
      </w:r>
      <w:r>
        <w:rPr>
          <w:rFonts w:eastAsia="Times New Roman" w:cs="Times New Roman"/>
          <w:sz w:val="24"/>
          <w:szCs w:val="24"/>
        </w:rPr>
        <w:t>.</w:t>
      </w:r>
    </w:p>
    <w:p w14:paraId="1D12C37B" w14:textId="77777777" w:rsidR="0089610C" w:rsidRDefault="0089610C" w:rsidP="0089610C">
      <w:pPr>
        <w:pStyle w:val="Akapitzlist"/>
        <w:numPr>
          <w:ilvl w:val="0"/>
          <w:numId w:val="8"/>
        </w:numPr>
        <w:spacing w:before="0" w:after="0" w:line="360" w:lineRule="auto"/>
        <w:rPr>
          <w:rFonts w:eastAsia="Times New Roman" w:cs="Times New Roman"/>
          <w:sz w:val="24"/>
          <w:szCs w:val="24"/>
        </w:rPr>
      </w:pPr>
      <w:r w:rsidRPr="001A1720">
        <w:rPr>
          <w:rFonts w:eastAsia="Times New Roman" w:cs="Times New Roman"/>
          <w:sz w:val="24"/>
          <w:szCs w:val="24"/>
        </w:rPr>
        <w:t>Działania post-interwencyjne (działania wzmacniające i wspierające osoby i rodziny dotknięte problemami i sytuacjami kryzysowymi</w:t>
      </w:r>
      <w:r>
        <w:rPr>
          <w:rFonts w:eastAsia="Times New Roman" w:cs="Times New Roman"/>
          <w:sz w:val="24"/>
          <w:szCs w:val="24"/>
        </w:rPr>
        <w:t>).</w:t>
      </w:r>
    </w:p>
    <w:p w14:paraId="3586ADA8" w14:textId="73E20E70" w:rsidR="0089610C" w:rsidRPr="0089610C" w:rsidRDefault="0089610C" w:rsidP="0089610C">
      <w:pPr>
        <w:pStyle w:val="Akapitzlist"/>
        <w:numPr>
          <w:ilvl w:val="0"/>
          <w:numId w:val="8"/>
        </w:numPr>
        <w:spacing w:before="0" w:after="0" w:line="360" w:lineRule="auto"/>
        <w:rPr>
          <w:rFonts w:eastAsia="Times New Roman" w:cs="Times New Roman"/>
          <w:sz w:val="24"/>
          <w:szCs w:val="24"/>
        </w:rPr>
      </w:pPr>
      <w:r w:rsidRPr="0089610C">
        <w:rPr>
          <w:rFonts w:eastAsia="Times New Roman" w:cs="Times New Roman"/>
          <w:sz w:val="24"/>
          <w:szCs w:val="24"/>
        </w:rPr>
        <w:t>Organizowanie szkoleń podnoszących kwalifikacje zawodowe specjalistów zatrudnionych w instytucjach interwencji kryzysowej</w:t>
      </w:r>
      <w:r>
        <w:rPr>
          <w:rFonts w:eastAsia="Times New Roman" w:cs="Times New Roman"/>
          <w:sz w:val="24"/>
          <w:szCs w:val="24"/>
        </w:rPr>
        <w:t>.</w:t>
      </w:r>
    </w:p>
    <w:p w14:paraId="62DC930D" w14:textId="77777777" w:rsidR="0089610C" w:rsidRPr="00502406" w:rsidRDefault="0089610C" w:rsidP="0089610C">
      <w:pPr>
        <w:pStyle w:val="Akapitzlist"/>
        <w:spacing w:before="0" w:after="0" w:line="360" w:lineRule="auto"/>
        <w:ind w:left="1080"/>
        <w:rPr>
          <w:rFonts w:cs="Times New Roman"/>
          <w:sz w:val="24"/>
          <w:szCs w:val="24"/>
        </w:rPr>
      </w:pPr>
    </w:p>
    <w:sectPr w:rsidR="0089610C" w:rsidRPr="00502406" w:rsidSect="00B20D70"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4D8F" w14:textId="77777777" w:rsidR="0007442F" w:rsidRDefault="0007442F" w:rsidP="00FB619E">
      <w:pPr>
        <w:spacing w:line="240" w:lineRule="auto"/>
      </w:pPr>
      <w:r>
        <w:separator/>
      </w:r>
    </w:p>
  </w:endnote>
  <w:endnote w:type="continuationSeparator" w:id="0">
    <w:p w14:paraId="28531D10" w14:textId="77777777" w:rsidR="0007442F" w:rsidRDefault="0007442F" w:rsidP="00FB6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61CD" w14:textId="5D516445" w:rsidR="008E1E7B" w:rsidRDefault="008E1E7B">
    <w:pPr>
      <w:pStyle w:val="Stopka"/>
    </w:pPr>
  </w:p>
  <w:p w14:paraId="6F809D06" w14:textId="03187C0A" w:rsidR="008E1E7B" w:rsidRDefault="008E1E7B">
    <w:pPr>
      <w:pStyle w:val="Stopka"/>
    </w:pPr>
    <w:r>
      <w:rPr>
        <w:noProof/>
        <w:lang w:eastAsia="pl-PL"/>
      </w:rPr>
      <w:drawing>
        <wp:inline distT="0" distB="0" distL="0" distR="0" wp14:anchorId="5D5B48D9" wp14:editId="30A77842">
          <wp:extent cx="3552004" cy="108964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065" cy="11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E451" w14:textId="77777777" w:rsidR="0007442F" w:rsidRDefault="0007442F" w:rsidP="00FB619E">
      <w:pPr>
        <w:spacing w:line="240" w:lineRule="auto"/>
      </w:pPr>
      <w:r>
        <w:separator/>
      </w:r>
    </w:p>
  </w:footnote>
  <w:footnote w:type="continuationSeparator" w:id="0">
    <w:p w14:paraId="60E91F22" w14:textId="77777777" w:rsidR="0007442F" w:rsidRDefault="0007442F" w:rsidP="00FB61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E06"/>
    <w:multiLevelType w:val="hybridMultilevel"/>
    <w:tmpl w:val="23DA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1EDC"/>
    <w:multiLevelType w:val="hybridMultilevel"/>
    <w:tmpl w:val="F03275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F3F5C"/>
    <w:multiLevelType w:val="hybridMultilevel"/>
    <w:tmpl w:val="DA022C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942F6"/>
    <w:multiLevelType w:val="hybridMultilevel"/>
    <w:tmpl w:val="21728A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92646B"/>
    <w:multiLevelType w:val="hybridMultilevel"/>
    <w:tmpl w:val="A2FE8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30E"/>
    <w:multiLevelType w:val="hybridMultilevel"/>
    <w:tmpl w:val="E090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0671"/>
    <w:multiLevelType w:val="hybridMultilevel"/>
    <w:tmpl w:val="484AD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55795"/>
    <w:multiLevelType w:val="hybridMultilevel"/>
    <w:tmpl w:val="E090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2017A"/>
    <w:multiLevelType w:val="hybridMultilevel"/>
    <w:tmpl w:val="8E745DC2"/>
    <w:lvl w:ilvl="0" w:tplc="87DE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10575"/>
    <w:multiLevelType w:val="hybridMultilevel"/>
    <w:tmpl w:val="08FE5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3F04"/>
    <w:multiLevelType w:val="hybridMultilevel"/>
    <w:tmpl w:val="6BECC8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47801">
    <w:abstractNumId w:val="10"/>
  </w:num>
  <w:num w:numId="2" w16cid:durableId="909000238">
    <w:abstractNumId w:val="7"/>
  </w:num>
  <w:num w:numId="3" w16cid:durableId="1599486424">
    <w:abstractNumId w:val="2"/>
  </w:num>
  <w:num w:numId="4" w16cid:durableId="726954744">
    <w:abstractNumId w:val="5"/>
  </w:num>
  <w:num w:numId="5" w16cid:durableId="1976718534">
    <w:abstractNumId w:val="9"/>
  </w:num>
  <w:num w:numId="6" w16cid:durableId="324553671">
    <w:abstractNumId w:val="1"/>
  </w:num>
  <w:num w:numId="7" w16cid:durableId="1700079734">
    <w:abstractNumId w:val="0"/>
  </w:num>
  <w:num w:numId="8" w16cid:durableId="1045326456">
    <w:abstractNumId w:val="8"/>
  </w:num>
  <w:num w:numId="9" w16cid:durableId="336154634">
    <w:abstractNumId w:val="4"/>
  </w:num>
  <w:num w:numId="10" w16cid:durableId="1279222372">
    <w:abstractNumId w:val="3"/>
  </w:num>
  <w:num w:numId="11" w16cid:durableId="2146115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ED"/>
    <w:rsid w:val="00005A4B"/>
    <w:rsid w:val="00012F2C"/>
    <w:rsid w:val="00047AE7"/>
    <w:rsid w:val="0005742C"/>
    <w:rsid w:val="00057ACA"/>
    <w:rsid w:val="00061069"/>
    <w:rsid w:val="00064BF4"/>
    <w:rsid w:val="0007442F"/>
    <w:rsid w:val="000B25B4"/>
    <w:rsid w:val="000C0A58"/>
    <w:rsid w:val="000C613B"/>
    <w:rsid w:val="000E5E14"/>
    <w:rsid w:val="000F5CCC"/>
    <w:rsid w:val="000F6439"/>
    <w:rsid w:val="00104770"/>
    <w:rsid w:val="00106460"/>
    <w:rsid w:val="00121802"/>
    <w:rsid w:val="00122F9D"/>
    <w:rsid w:val="00126C0A"/>
    <w:rsid w:val="001321FE"/>
    <w:rsid w:val="00134B83"/>
    <w:rsid w:val="00144A15"/>
    <w:rsid w:val="001811DC"/>
    <w:rsid w:val="00186C2B"/>
    <w:rsid w:val="001A1720"/>
    <w:rsid w:val="001C056B"/>
    <w:rsid w:val="001C1FE4"/>
    <w:rsid w:val="001C52FB"/>
    <w:rsid w:val="001D28E3"/>
    <w:rsid w:val="001E0952"/>
    <w:rsid w:val="001F0331"/>
    <w:rsid w:val="0020245E"/>
    <w:rsid w:val="00206D11"/>
    <w:rsid w:val="002079E9"/>
    <w:rsid w:val="0021297F"/>
    <w:rsid w:val="00223B05"/>
    <w:rsid w:val="00224CCE"/>
    <w:rsid w:val="00234228"/>
    <w:rsid w:val="00250D2A"/>
    <w:rsid w:val="00260AD8"/>
    <w:rsid w:val="00266CDF"/>
    <w:rsid w:val="00273349"/>
    <w:rsid w:val="00274BD5"/>
    <w:rsid w:val="00291C9F"/>
    <w:rsid w:val="00291FC1"/>
    <w:rsid w:val="0029371B"/>
    <w:rsid w:val="00294F61"/>
    <w:rsid w:val="002A0629"/>
    <w:rsid w:val="002A0E3D"/>
    <w:rsid w:val="002A1C06"/>
    <w:rsid w:val="002A7163"/>
    <w:rsid w:val="002B1FF6"/>
    <w:rsid w:val="002B202A"/>
    <w:rsid w:val="002C0813"/>
    <w:rsid w:val="002C4873"/>
    <w:rsid w:val="002C48DB"/>
    <w:rsid w:val="002E25F7"/>
    <w:rsid w:val="002E2BAE"/>
    <w:rsid w:val="002E4275"/>
    <w:rsid w:val="002E5FDB"/>
    <w:rsid w:val="003027EF"/>
    <w:rsid w:val="00325398"/>
    <w:rsid w:val="00345E47"/>
    <w:rsid w:val="00346BBC"/>
    <w:rsid w:val="00374709"/>
    <w:rsid w:val="00376A17"/>
    <w:rsid w:val="0038132A"/>
    <w:rsid w:val="00385627"/>
    <w:rsid w:val="00396D83"/>
    <w:rsid w:val="003A2275"/>
    <w:rsid w:val="003B07BF"/>
    <w:rsid w:val="003B693E"/>
    <w:rsid w:val="003C097A"/>
    <w:rsid w:val="003C1278"/>
    <w:rsid w:val="003D4FA3"/>
    <w:rsid w:val="003D7B40"/>
    <w:rsid w:val="003E3570"/>
    <w:rsid w:val="003F2B06"/>
    <w:rsid w:val="003F415B"/>
    <w:rsid w:val="003F5B6B"/>
    <w:rsid w:val="0040208E"/>
    <w:rsid w:val="00414E28"/>
    <w:rsid w:val="0043537D"/>
    <w:rsid w:val="00435CEB"/>
    <w:rsid w:val="00437DB6"/>
    <w:rsid w:val="00441E1E"/>
    <w:rsid w:val="00444E84"/>
    <w:rsid w:val="00445EF4"/>
    <w:rsid w:val="00455EAB"/>
    <w:rsid w:val="004867AC"/>
    <w:rsid w:val="00487CEE"/>
    <w:rsid w:val="00491DD6"/>
    <w:rsid w:val="004A7272"/>
    <w:rsid w:val="004B10DE"/>
    <w:rsid w:val="004B18A7"/>
    <w:rsid w:val="004C455C"/>
    <w:rsid w:val="004D0C3F"/>
    <w:rsid w:val="004E67FD"/>
    <w:rsid w:val="004F08EF"/>
    <w:rsid w:val="00502406"/>
    <w:rsid w:val="005050E1"/>
    <w:rsid w:val="00536636"/>
    <w:rsid w:val="00536FEC"/>
    <w:rsid w:val="00540F29"/>
    <w:rsid w:val="005414CF"/>
    <w:rsid w:val="005565A8"/>
    <w:rsid w:val="005576D2"/>
    <w:rsid w:val="00572EAC"/>
    <w:rsid w:val="005809B4"/>
    <w:rsid w:val="00582222"/>
    <w:rsid w:val="005865E8"/>
    <w:rsid w:val="00596558"/>
    <w:rsid w:val="00597376"/>
    <w:rsid w:val="005A0D65"/>
    <w:rsid w:val="005D406C"/>
    <w:rsid w:val="005D7132"/>
    <w:rsid w:val="00600335"/>
    <w:rsid w:val="00601055"/>
    <w:rsid w:val="0061528D"/>
    <w:rsid w:val="006317A6"/>
    <w:rsid w:val="00651F67"/>
    <w:rsid w:val="00664E1B"/>
    <w:rsid w:val="006749FB"/>
    <w:rsid w:val="00681206"/>
    <w:rsid w:val="006874E6"/>
    <w:rsid w:val="00694B43"/>
    <w:rsid w:val="006A6591"/>
    <w:rsid w:val="006D0523"/>
    <w:rsid w:val="006D2FC6"/>
    <w:rsid w:val="006D50E1"/>
    <w:rsid w:val="006D6FF9"/>
    <w:rsid w:val="006E7717"/>
    <w:rsid w:val="00701D9C"/>
    <w:rsid w:val="007108B5"/>
    <w:rsid w:val="00720585"/>
    <w:rsid w:val="0073551D"/>
    <w:rsid w:val="00750343"/>
    <w:rsid w:val="00751536"/>
    <w:rsid w:val="007604A9"/>
    <w:rsid w:val="00762D24"/>
    <w:rsid w:val="00772A8E"/>
    <w:rsid w:val="00773A3B"/>
    <w:rsid w:val="007835A8"/>
    <w:rsid w:val="00785130"/>
    <w:rsid w:val="007A5CF9"/>
    <w:rsid w:val="007A7A97"/>
    <w:rsid w:val="007A7F14"/>
    <w:rsid w:val="007C05CA"/>
    <w:rsid w:val="007D51D7"/>
    <w:rsid w:val="007F0603"/>
    <w:rsid w:val="007F6C61"/>
    <w:rsid w:val="00801FC7"/>
    <w:rsid w:val="00803C90"/>
    <w:rsid w:val="008218EA"/>
    <w:rsid w:val="008236F2"/>
    <w:rsid w:val="0082483A"/>
    <w:rsid w:val="00844D9A"/>
    <w:rsid w:val="00855443"/>
    <w:rsid w:val="00856ABF"/>
    <w:rsid w:val="00863012"/>
    <w:rsid w:val="00864147"/>
    <w:rsid w:val="00865A37"/>
    <w:rsid w:val="00870762"/>
    <w:rsid w:val="008835A7"/>
    <w:rsid w:val="008838EF"/>
    <w:rsid w:val="00890648"/>
    <w:rsid w:val="0089610C"/>
    <w:rsid w:val="008C03CB"/>
    <w:rsid w:val="008E1BB0"/>
    <w:rsid w:val="008E1E7B"/>
    <w:rsid w:val="008E38E0"/>
    <w:rsid w:val="008F334B"/>
    <w:rsid w:val="008F6822"/>
    <w:rsid w:val="009318AA"/>
    <w:rsid w:val="009318DB"/>
    <w:rsid w:val="0094185D"/>
    <w:rsid w:val="00942887"/>
    <w:rsid w:val="009479FD"/>
    <w:rsid w:val="009565A5"/>
    <w:rsid w:val="009619AD"/>
    <w:rsid w:val="00962F44"/>
    <w:rsid w:val="00963086"/>
    <w:rsid w:val="009750D8"/>
    <w:rsid w:val="00980CD1"/>
    <w:rsid w:val="00981167"/>
    <w:rsid w:val="0099191B"/>
    <w:rsid w:val="009A10D4"/>
    <w:rsid w:val="009C65E9"/>
    <w:rsid w:val="009D7937"/>
    <w:rsid w:val="009E220B"/>
    <w:rsid w:val="009E65EC"/>
    <w:rsid w:val="00A005D1"/>
    <w:rsid w:val="00A072D7"/>
    <w:rsid w:val="00A1059B"/>
    <w:rsid w:val="00A23DCE"/>
    <w:rsid w:val="00A269CC"/>
    <w:rsid w:val="00A30C33"/>
    <w:rsid w:val="00A40583"/>
    <w:rsid w:val="00A42259"/>
    <w:rsid w:val="00A42D49"/>
    <w:rsid w:val="00A71B5D"/>
    <w:rsid w:val="00AB1406"/>
    <w:rsid w:val="00AD1BCC"/>
    <w:rsid w:val="00AD2D71"/>
    <w:rsid w:val="00AD658F"/>
    <w:rsid w:val="00AD7559"/>
    <w:rsid w:val="00AE73CF"/>
    <w:rsid w:val="00B06D60"/>
    <w:rsid w:val="00B16D25"/>
    <w:rsid w:val="00B17474"/>
    <w:rsid w:val="00B203BE"/>
    <w:rsid w:val="00B20D70"/>
    <w:rsid w:val="00B36CA3"/>
    <w:rsid w:val="00B454F9"/>
    <w:rsid w:val="00B511D3"/>
    <w:rsid w:val="00B5684F"/>
    <w:rsid w:val="00B575C9"/>
    <w:rsid w:val="00B575F8"/>
    <w:rsid w:val="00B7047D"/>
    <w:rsid w:val="00B72C49"/>
    <w:rsid w:val="00B867D7"/>
    <w:rsid w:val="00B87271"/>
    <w:rsid w:val="00B95528"/>
    <w:rsid w:val="00BB3BEB"/>
    <w:rsid w:val="00BC39BE"/>
    <w:rsid w:val="00BC3EF4"/>
    <w:rsid w:val="00BD73C9"/>
    <w:rsid w:val="00BF50A2"/>
    <w:rsid w:val="00C14368"/>
    <w:rsid w:val="00C15FA5"/>
    <w:rsid w:val="00C17295"/>
    <w:rsid w:val="00C23DA1"/>
    <w:rsid w:val="00C31EA6"/>
    <w:rsid w:val="00C337DF"/>
    <w:rsid w:val="00C33F72"/>
    <w:rsid w:val="00C41960"/>
    <w:rsid w:val="00C4799D"/>
    <w:rsid w:val="00C5079A"/>
    <w:rsid w:val="00C55E33"/>
    <w:rsid w:val="00C57946"/>
    <w:rsid w:val="00C57A66"/>
    <w:rsid w:val="00C6177E"/>
    <w:rsid w:val="00C61E94"/>
    <w:rsid w:val="00C62771"/>
    <w:rsid w:val="00C655A5"/>
    <w:rsid w:val="00C7116F"/>
    <w:rsid w:val="00C71ACF"/>
    <w:rsid w:val="00C720FD"/>
    <w:rsid w:val="00C82E33"/>
    <w:rsid w:val="00CA065A"/>
    <w:rsid w:val="00CA693B"/>
    <w:rsid w:val="00CB64BB"/>
    <w:rsid w:val="00CC7BCB"/>
    <w:rsid w:val="00CD50DE"/>
    <w:rsid w:val="00CE2B14"/>
    <w:rsid w:val="00CE491A"/>
    <w:rsid w:val="00CF038F"/>
    <w:rsid w:val="00CF1DBA"/>
    <w:rsid w:val="00CF5889"/>
    <w:rsid w:val="00D14BF4"/>
    <w:rsid w:val="00D169A8"/>
    <w:rsid w:val="00D27791"/>
    <w:rsid w:val="00D41EF4"/>
    <w:rsid w:val="00D42B40"/>
    <w:rsid w:val="00D47782"/>
    <w:rsid w:val="00D62A91"/>
    <w:rsid w:val="00D702D2"/>
    <w:rsid w:val="00D725ED"/>
    <w:rsid w:val="00D735D3"/>
    <w:rsid w:val="00D830CD"/>
    <w:rsid w:val="00D87139"/>
    <w:rsid w:val="00DC3E64"/>
    <w:rsid w:val="00DC426E"/>
    <w:rsid w:val="00DC7E33"/>
    <w:rsid w:val="00DD1618"/>
    <w:rsid w:val="00DD6DAD"/>
    <w:rsid w:val="00DD78B9"/>
    <w:rsid w:val="00DE05CB"/>
    <w:rsid w:val="00DE32AA"/>
    <w:rsid w:val="00DE4F99"/>
    <w:rsid w:val="00DF1702"/>
    <w:rsid w:val="00DF7FA0"/>
    <w:rsid w:val="00E02320"/>
    <w:rsid w:val="00E025D0"/>
    <w:rsid w:val="00E03FBE"/>
    <w:rsid w:val="00E338E2"/>
    <w:rsid w:val="00E45065"/>
    <w:rsid w:val="00E61DBC"/>
    <w:rsid w:val="00E66EA2"/>
    <w:rsid w:val="00E94E84"/>
    <w:rsid w:val="00EA10D3"/>
    <w:rsid w:val="00EA6056"/>
    <w:rsid w:val="00EB74C6"/>
    <w:rsid w:val="00ED3EBB"/>
    <w:rsid w:val="00ED69AC"/>
    <w:rsid w:val="00EF099F"/>
    <w:rsid w:val="00EF7590"/>
    <w:rsid w:val="00F01F06"/>
    <w:rsid w:val="00F06B32"/>
    <w:rsid w:val="00F14803"/>
    <w:rsid w:val="00F1590F"/>
    <w:rsid w:val="00F15F93"/>
    <w:rsid w:val="00F20C9C"/>
    <w:rsid w:val="00F338ED"/>
    <w:rsid w:val="00F35C74"/>
    <w:rsid w:val="00F4146A"/>
    <w:rsid w:val="00F566D9"/>
    <w:rsid w:val="00F65428"/>
    <w:rsid w:val="00F659F5"/>
    <w:rsid w:val="00F763DC"/>
    <w:rsid w:val="00F77B5B"/>
    <w:rsid w:val="00F8072E"/>
    <w:rsid w:val="00F823DB"/>
    <w:rsid w:val="00F87AA1"/>
    <w:rsid w:val="00FA681A"/>
    <w:rsid w:val="00FB1CA9"/>
    <w:rsid w:val="00FB22EF"/>
    <w:rsid w:val="00FB619E"/>
    <w:rsid w:val="00FC0CBE"/>
    <w:rsid w:val="00FC1711"/>
    <w:rsid w:val="00FD31D3"/>
    <w:rsid w:val="00FE7B1A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18E77"/>
  <w15:docId w15:val="{162D580C-B450-4717-A94B-7F10431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CF9"/>
  </w:style>
  <w:style w:type="paragraph" w:styleId="Nagwek1">
    <w:name w:val="heading 1"/>
    <w:basedOn w:val="Normalny"/>
    <w:next w:val="Normalny"/>
    <w:link w:val="Nagwek1Znak"/>
    <w:uiPriority w:val="9"/>
    <w:qFormat/>
    <w:rsid w:val="007A5CF9"/>
    <w:pPr>
      <w:pBdr>
        <w:top w:val="single" w:sz="24" w:space="0" w:color="FFFF00" w:themeColor="accent1"/>
        <w:left w:val="single" w:sz="24" w:space="0" w:color="FFFF00" w:themeColor="accent1"/>
        <w:bottom w:val="single" w:sz="24" w:space="0" w:color="FFFF00" w:themeColor="accent1"/>
        <w:right w:val="single" w:sz="24" w:space="0" w:color="FFFF00" w:themeColor="accent1"/>
      </w:pBdr>
      <w:shd w:val="clear" w:color="auto" w:fill="FFFF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CF9"/>
    <w:pPr>
      <w:pBdr>
        <w:top w:val="single" w:sz="24" w:space="0" w:color="FFFFCC" w:themeColor="accent1" w:themeTint="33"/>
        <w:left w:val="single" w:sz="24" w:space="0" w:color="FFFFCC" w:themeColor="accent1" w:themeTint="33"/>
        <w:bottom w:val="single" w:sz="24" w:space="0" w:color="FFFFCC" w:themeColor="accent1" w:themeTint="33"/>
        <w:right w:val="single" w:sz="24" w:space="0" w:color="FFFFCC" w:themeColor="accent1" w:themeTint="33"/>
      </w:pBdr>
      <w:shd w:val="clear" w:color="auto" w:fill="FFFFCC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CF9"/>
    <w:pPr>
      <w:pBdr>
        <w:top w:val="single" w:sz="6" w:space="2" w:color="FFFF00" w:themeColor="accent1"/>
      </w:pBdr>
      <w:spacing w:before="300" w:after="0"/>
      <w:outlineLvl w:val="2"/>
    </w:pPr>
    <w:rPr>
      <w:caps/>
      <w:color w:val="7F7F0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CF9"/>
    <w:pPr>
      <w:pBdr>
        <w:top w:val="dotted" w:sz="6" w:space="2" w:color="FFFF00" w:themeColor="accent1"/>
      </w:pBdr>
      <w:spacing w:before="200" w:after="0"/>
      <w:outlineLvl w:val="3"/>
    </w:pPr>
    <w:rPr>
      <w:caps/>
      <w:color w:val="BFBF0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CF9"/>
    <w:pPr>
      <w:pBdr>
        <w:bottom w:val="single" w:sz="6" w:space="1" w:color="FFFF00" w:themeColor="accent1"/>
      </w:pBdr>
      <w:spacing w:before="200" w:after="0"/>
      <w:outlineLvl w:val="4"/>
    </w:pPr>
    <w:rPr>
      <w:caps/>
      <w:color w:val="BFBF0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CF9"/>
    <w:pPr>
      <w:pBdr>
        <w:bottom w:val="dotted" w:sz="6" w:space="1" w:color="FFFF00" w:themeColor="accent1"/>
      </w:pBdr>
      <w:spacing w:before="200" w:after="0"/>
      <w:outlineLvl w:val="5"/>
    </w:pPr>
    <w:rPr>
      <w:caps/>
      <w:color w:val="BFBF0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CF9"/>
    <w:pPr>
      <w:spacing w:before="200" w:after="0"/>
      <w:outlineLvl w:val="6"/>
    </w:pPr>
    <w:rPr>
      <w:caps/>
      <w:color w:val="BFBF0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CF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CF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A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19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1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19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443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4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4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11DC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A5CF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7A66"/>
  </w:style>
  <w:style w:type="character" w:customStyle="1" w:styleId="Nagwek1Znak">
    <w:name w:val="Nagłówek 1 Znak"/>
    <w:basedOn w:val="Domylnaczcionkaakapitu"/>
    <w:link w:val="Nagwek1"/>
    <w:uiPriority w:val="9"/>
    <w:rsid w:val="007A5CF9"/>
    <w:rPr>
      <w:caps/>
      <w:color w:val="FFFFFF" w:themeColor="background1"/>
      <w:spacing w:val="15"/>
      <w:sz w:val="22"/>
      <w:szCs w:val="22"/>
      <w:shd w:val="clear" w:color="auto" w:fill="FFFF00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CF9"/>
    <w:rPr>
      <w:caps/>
      <w:spacing w:val="15"/>
      <w:shd w:val="clear" w:color="auto" w:fill="FFFFCC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CF9"/>
    <w:rPr>
      <w:caps/>
      <w:color w:val="7F7F0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CF9"/>
    <w:rPr>
      <w:caps/>
      <w:color w:val="BFBF0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CF9"/>
    <w:rPr>
      <w:caps/>
      <w:color w:val="BFBF0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CF9"/>
    <w:rPr>
      <w:caps/>
      <w:color w:val="BFBF0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CF9"/>
    <w:rPr>
      <w:caps/>
      <w:color w:val="BFBF0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CF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CF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A5CF9"/>
    <w:rPr>
      <w:b/>
      <w:bCs/>
      <w:color w:val="BFBF0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A5CF9"/>
    <w:pPr>
      <w:spacing w:before="0" w:after="0"/>
    </w:pPr>
    <w:rPr>
      <w:rFonts w:asciiTheme="majorHAnsi" w:eastAsiaTheme="majorEastAsia" w:hAnsiTheme="majorHAnsi" w:cstheme="majorBidi"/>
      <w:caps/>
      <w:color w:val="FFFF00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5CF9"/>
    <w:rPr>
      <w:rFonts w:asciiTheme="majorHAnsi" w:eastAsiaTheme="majorEastAsia" w:hAnsiTheme="majorHAnsi" w:cstheme="majorBidi"/>
      <w:caps/>
      <w:color w:val="FFFF00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CF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A5CF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A5CF9"/>
    <w:rPr>
      <w:b/>
      <w:bCs/>
    </w:rPr>
  </w:style>
  <w:style w:type="character" w:styleId="Uwydatnienie">
    <w:name w:val="Emphasis"/>
    <w:uiPriority w:val="20"/>
    <w:qFormat/>
    <w:rsid w:val="007A5CF9"/>
    <w:rPr>
      <w:caps/>
      <w:color w:val="7F7F0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7A5CF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A5CF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CF9"/>
    <w:pPr>
      <w:spacing w:before="240" w:after="240" w:line="240" w:lineRule="auto"/>
      <w:ind w:left="1080" w:right="1080"/>
      <w:jc w:val="center"/>
    </w:pPr>
    <w:rPr>
      <w:color w:val="FFFF00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CF9"/>
    <w:rPr>
      <w:color w:val="FFFF00" w:themeColor="accent1"/>
      <w:sz w:val="24"/>
      <w:szCs w:val="24"/>
    </w:rPr>
  </w:style>
  <w:style w:type="character" w:styleId="Wyrnieniedelikatne">
    <w:name w:val="Subtle Emphasis"/>
    <w:uiPriority w:val="19"/>
    <w:qFormat/>
    <w:rsid w:val="007A5CF9"/>
    <w:rPr>
      <w:i/>
      <w:iCs/>
      <w:color w:val="7F7F00" w:themeColor="accent1" w:themeShade="7F"/>
    </w:rPr>
  </w:style>
  <w:style w:type="character" w:styleId="Wyrnienieintensywne">
    <w:name w:val="Intense Emphasis"/>
    <w:uiPriority w:val="21"/>
    <w:qFormat/>
    <w:rsid w:val="007A5CF9"/>
    <w:rPr>
      <w:b/>
      <w:bCs/>
      <w:caps/>
      <w:color w:val="7F7F00" w:themeColor="accent1" w:themeShade="7F"/>
      <w:spacing w:val="10"/>
    </w:rPr>
  </w:style>
  <w:style w:type="character" w:styleId="Odwoaniedelikatne">
    <w:name w:val="Subtle Reference"/>
    <w:uiPriority w:val="31"/>
    <w:qFormat/>
    <w:rsid w:val="007A5CF9"/>
    <w:rPr>
      <w:b/>
      <w:bCs/>
      <w:color w:val="FFFF00" w:themeColor="accent1"/>
    </w:rPr>
  </w:style>
  <w:style w:type="character" w:styleId="Odwoanieintensywne">
    <w:name w:val="Intense Reference"/>
    <w:uiPriority w:val="32"/>
    <w:qFormat/>
    <w:rsid w:val="007A5CF9"/>
    <w:rPr>
      <w:b/>
      <w:bCs/>
      <w:i/>
      <w:iCs/>
      <w:caps/>
      <w:color w:val="FFFF00" w:themeColor="accent1"/>
    </w:rPr>
  </w:style>
  <w:style w:type="character" w:styleId="Tytuksiki">
    <w:name w:val="Book Title"/>
    <w:uiPriority w:val="33"/>
    <w:qFormat/>
    <w:rsid w:val="007A5CF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A5CF9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291FC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FC1"/>
  </w:style>
  <w:style w:type="paragraph" w:styleId="Stopka">
    <w:name w:val="footer"/>
    <w:basedOn w:val="Normalny"/>
    <w:link w:val="StopkaZnak"/>
    <w:uiPriority w:val="99"/>
    <w:unhideWhenUsed/>
    <w:rsid w:val="00291FC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FF00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9FA4E0-2865-46EC-979B-87697D68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                                          Samorząd Przyjazny Rodzinie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                                          Samorząd Przyjazny Rodzinie</dc:title>
  <dc:creator>Materiał pomocniczy</dc:creator>
  <cp:lastModifiedBy>Ewa Pawlak</cp:lastModifiedBy>
  <cp:revision>3</cp:revision>
  <cp:lastPrinted>2022-01-13T14:05:00Z</cp:lastPrinted>
  <dcterms:created xsi:type="dcterms:W3CDTF">2023-01-26T09:00:00Z</dcterms:created>
  <dcterms:modified xsi:type="dcterms:W3CDTF">2023-01-26T09:06:00Z</dcterms:modified>
</cp:coreProperties>
</file>